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F9" w:rsidRDefault="00172D52" w:rsidP="00172D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2D52">
        <w:rPr>
          <w:rFonts w:ascii="Times New Roman" w:hAnsi="Times New Roman" w:cs="Times New Roman"/>
          <w:sz w:val="28"/>
          <w:szCs w:val="28"/>
        </w:rPr>
        <w:t>Приложение</w:t>
      </w:r>
    </w:p>
    <w:p w:rsidR="00172D52" w:rsidRDefault="00172D52" w:rsidP="00172D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D52" w:rsidRDefault="00172D52" w:rsidP="00172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D52" w:rsidRDefault="00172D52" w:rsidP="00172D52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видеоконсультаций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посвященных изменениям в контрольных </w:t>
      </w:r>
      <w:r>
        <w:rPr>
          <w:rFonts w:ascii="Times New Roman" w:hAnsi="Times New Roman" w:cs="Times New Roman"/>
          <w:sz w:val="28"/>
          <w:szCs w:val="28"/>
        </w:rPr>
        <w:br/>
        <w:t>измерительных материалах единого государственного экзамена 2021 года</w:t>
      </w:r>
    </w:p>
    <w:p w:rsidR="00172D52" w:rsidRDefault="00172D52" w:rsidP="00172D52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953"/>
        <w:gridCol w:w="1559"/>
        <w:gridCol w:w="5239"/>
      </w:tblGrid>
      <w:tr w:rsidR="00172D52" w:rsidTr="00172D52">
        <w:tc>
          <w:tcPr>
            <w:tcW w:w="594" w:type="dxa"/>
            <w:vAlign w:val="center"/>
          </w:tcPr>
          <w:p w:rsidR="00172D52" w:rsidRDefault="00172D52" w:rsidP="00172D52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53" w:type="dxa"/>
            <w:vAlign w:val="center"/>
          </w:tcPr>
          <w:p w:rsidR="00172D52" w:rsidRDefault="00172D52" w:rsidP="00172D52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консультации</w:t>
            </w:r>
          </w:p>
        </w:tc>
        <w:tc>
          <w:tcPr>
            <w:tcW w:w="1559" w:type="dxa"/>
            <w:vAlign w:val="center"/>
          </w:tcPr>
          <w:p w:rsidR="00172D52" w:rsidRDefault="00172D52" w:rsidP="00172D52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(2020 г.)</w:t>
            </w:r>
          </w:p>
        </w:tc>
        <w:tc>
          <w:tcPr>
            <w:tcW w:w="5239" w:type="dxa"/>
            <w:vAlign w:val="center"/>
          </w:tcPr>
          <w:p w:rsidR="00172D52" w:rsidRDefault="00172D52" w:rsidP="00172D52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выступающего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должность</w:t>
            </w:r>
          </w:p>
        </w:tc>
      </w:tr>
    </w:tbl>
    <w:p w:rsidR="00172D52" w:rsidRPr="00172D52" w:rsidRDefault="00172D52" w:rsidP="00172D52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953"/>
        <w:gridCol w:w="1559"/>
        <w:gridCol w:w="5239"/>
      </w:tblGrid>
      <w:tr w:rsidR="00172D52" w:rsidTr="00172D52">
        <w:trPr>
          <w:cantSplit/>
          <w:tblHeader/>
        </w:trPr>
        <w:tc>
          <w:tcPr>
            <w:tcW w:w="594" w:type="dxa"/>
          </w:tcPr>
          <w:p w:rsidR="00172D52" w:rsidRDefault="00172D52" w:rsidP="00172D52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3" w:type="dxa"/>
          </w:tcPr>
          <w:p w:rsidR="00172D52" w:rsidRDefault="00172D52" w:rsidP="00172D52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Д.Ю., руководитель комиссии по разработке контрольных измерител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материалов, используемых при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ведении государственной итоговой атт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стации по образовательным программам основного общего и среднего общего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 по химии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 октября 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И.А., заместитель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разработке контрольных измерительных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мых при проведении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аттестации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основно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общего образова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Максимов А.А., член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комиссии по разр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ботке контрольных измерительных мат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проведении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аттестации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основно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образова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Дощинский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Р.А., член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комиссии по ра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работке контрольных измерительных м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проведении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аттестации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основно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образова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русскому языку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М.Ю., руководитель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комиссии по разработке контрольных измерител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стации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основно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физике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Т.Е., руководитель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разработке контрольных измерительных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обществознанию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языки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Вербицкая М.В., руководитель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разработке контрольных измерител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стации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основно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иностранным языкам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Ященко И.В., руководитель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разработке контрольных измерительных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математике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Крылов С.С., руководитель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разработке контрольных измерительных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информатике и ИКТ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ЕГЭ – 2021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октября 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И.К., начальник 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организации и проведения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ственной итоговой аттестации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Рособрн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дзора</w:t>
            </w:r>
            <w:proofErr w:type="spellEnd"/>
          </w:p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Решетникова О.А., директор ФГБНУ "Федеральный институт педагогических измерений"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Зинин С.А., руководитель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разработке контрольных измерительных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литературе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сочинение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</w:tc>
        <w:tc>
          <w:tcPr>
            <w:tcW w:w="5239" w:type="dxa"/>
          </w:tcPr>
          <w:p w:rsidR="00172D52" w:rsidRDefault="00060203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А.В., член комиссии разрабо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чиков тем итогового сочинения</w:t>
            </w:r>
          </w:p>
        </w:tc>
      </w:tr>
      <w:tr w:rsidR="00060203" w:rsidTr="00172D52">
        <w:tc>
          <w:tcPr>
            <w:tcW w:w="594" w:type="dxa"/>
          </w:tcPr>
          <w:p w:rsidR="00060203" w:rsidRPr="00060203" w:rsidRDefault="00060203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060203" w:rsidRDefault="00060203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</w:tcPr>
          <w:p w:rsidR="00060203" w:rsidRDefault="00060203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5239" w:type="dxa"/>
          </w:tcPr>
          <w:p w:rsidR="00060203" w:rsidRDefault="00060203" w:rsidP="000602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руководитель 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сии по разработке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контрольных измер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тельных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проведении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аттестации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граммам основно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образова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географии</w:t>
            </w:r>
          </w:p>
        </w:tc>
      </w:tr>
    </w:tbl>
    <w:p w:rsidR="00172D52" w:rsidRPr="00172D52" w:rsidRDefault="00172D52" w:rsidP="00172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72D52" w:rsidRPr="00172D52" w:rsidSect="0006020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C10" w:rsidRDefault="005C2C10" w:rsidP="00060203">
      <w:pPr>
        <w:spacing w:after="0" w:line="240" w:lineRule="auto"/>
      </w:pPr>
      <w:r>
        <w:separator/>
      </w:r>
    </w:p>
  </w:endnote>
  <w:endnote w:type="continuationSeparator" w:id="0">
    <w:p w:rsidR="005C2C10" w:rsidRDefault="005C2C10" w:rsidP="0006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C10" w:rsidRDefault="005C2C10" w:rsidP="00060203">
      <w:pPr>
        <w:spacing w:after="0" w:line="240" w:lineRule="auto"/>
      </w:pPr>
      <w:r>
        <w:separator/>
      </w:r>
    </w:p>
  </w:footnote>
  <w:footnote w:type="continuationSeparator" w:id="0">
    <w:p w:rsidR="005C2C10" w:rsidRDefault="005C2C10" w:rsidP="00060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061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60203" w:rsidRPr="00060203" w:rsidRDefault="00060203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060203">
          <w:rPr>
            <w:rFonts w:ascii="Times New Roman" w:hAnsi="Times New Roman" w:cs="Times New Roman"/>
            <w:sz w:val="24"/>
          </w:rPr>
          <w:fldChar w:fldCharType="begin"/>
        </w:r>
        <w:r w:rsidRPr="00060203">
          <w:rPr>
            <w:rFonts w:ascii="Times New Roman" w:hAnsi="Times New Roman" w:cs="Times New Roman"/>
            <w:sz w:val="24"/>
          </w:rPr>
          <w:instrText>PAGE   \* MERGEFORMAT</w:instrText>
        </w:r>
        <w:r w:rsidRPr="00060203">
          <w:rPr>
            <w:rFonts w:ascii="Times New Roman" w:hAnsi="Times New Roman" w:cs="Times New Roman"/>
            <w:sz w:val="24"/>
          </w:rPr>
          <w:fldChar w:fldCharType="separate"/>
        </w:r>
        <w:r w:rsidR="0078084A">
          <w:rPr>
            <w:rFonts w:ascii="Times New Roman" w:hAnsi="Times New Roman" w:cs="Times New Roman"/>
            <w:noProof/>
            <w:sz w:val="24"/>
          </w:rPr>
          <w:t>2</w:t>
        </w:r>
        <w:r w:rsidRPr="0006020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0203" w:rsidRDefault="0006020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6F65"/>
    <w:multiLevelType w:val="hybridMultilevel"/>
    <w:tmpl w:val="7DA83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4B"/>
    <w:rsid w:val="00060203"/>
    <w:rsid w:val="000F65F9"/>
    <w:rsid w:val="00172D52"/>
    <w:rsid w:val="002D624B"/>
    <w:rsid w:val="005C2C10"/>
    <w:rsid w:val="0078084A"/>
    <w:rsid w:val="00C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172D5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72D5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72D5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72D5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72D5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2D5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6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60203"/>
  </w:style>
  <w:style w:type="paragraph" w:styleId="ad">
    <w:name w:val="footer"/>
    <w:basedOn w:val="a"/>
    <w:link w:val="ae"/>
    <w:uiPriority w:val="99"/>
    <w:unhideWhenUsed/>
    <w:rsid w:val="0006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60203"/>
  </w:style>
  <w:style w:type="paragraph" w:styleId="af">
    <w:name w:val="List Paragraph"/>
    <w:basedOn w:val="a"/>
    <w:uiPriority w:val="34"/>
    <w:qFormat/>
    <w:rsid w:val="00060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172D5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72D5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72D5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72D5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72D5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2D5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6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60203"/>
  </w:style>
  <w:style w:type="paragraph" w:styleId="ad">
    <w:name w:val="footer"/>
    <w:basedOn w:val="a"/>
    <w:link w:val="ae"/>
    <w:uiPriority w:val="99"/>
    <w:unhideWhenUsed/>
    <w:rsid w:val="0006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60203"/>
  </w:style>
  <w:style w:type="paragraph" w:styleId="af">
    <w:name w:val="List Paragraph"/>
    <w:basedOn w:val="a"/>
    <w:uiPriority w:val="34"/>
    <w:qFormat/>
    <w:rsid w:val="0006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Григорьева</dc:creator>
  <cp:lastModifiedBy>Марина Вячеславовна Болдырева</cp:lastModifiedBy>
  <cp:revision>2</cp:revision>
  <dcterms:created xsi:type="dcterms:W3CDTF">2020-09-30T23:21:00Z</dcterms:created>
  <dcterms:modified xsi:type="dcterms:W3CDTF">2020-09-30T23:21:00Z</dcterms:modified>
</cp:coreProperties>
</file>