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EC" w:rsidRDefault="00C75B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№1. Установите последовательность действий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при п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риведение</w:t>
      </w:r>
      <w:proofErr w:type="gramEnd"/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противогаза в походное положение:</w:t>
      </w:r>
    </w:p>
    <w:p w:rsidR="00C75BE7" w:rsidRDefault="00C75BE7" w:rsidP="00C75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5BE7">
        <w:rPr>
          <w:rFonts w:ascii="Times New Roman" w:hAnsi="Times New Roman" w:cs="Times New Roman"/>
          <w:sz w:val="28"/>
          <w:szCs w:val="28"/>
        </w:rPr>
        <w:t>одогнать с помощью пряжки длину лямки так, чтобы верхний край сумки был на уровне пояса (тогда она не будет бить по бедру при ходьбе);</w:t>
      </w:r>
    </w:p>
    <w:p w:rsidR="00C75BE7" w:rsidRDefault="00C75BE7" w:rsidP="00C75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5BE7">
        <w:rPr>
          <w:rFonts w:ascii="Times New Roman" w:hAnsi="Times New Roman" w:cs="Times New Roman"/>
          <w:sz w:val="28"/>
          <w:szCs w:val="28"/>
        </w:rPr>
        <w:t>двинуть противогаз немного назад, чтобы при ходьбе он не мешал движению руки; можно закрепить противогаз на туловище с помощью тесьмы.</w:t>
      </w:r>
    </w:p>
    <w:p w:rsidR="00C75BE7" w:rsidRDefault="00C75BE7" w:rsidP="00C75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75BE7">
        <w:rPr>
          <w:rFonts w:ascii="Times New Roman" w:hAnsi="Times New Roman" w:cs="Times New Roman"/>
          <w:sz w:val="28"/>
          <w:szCs w:val="28"/>
        </w:rPr>
        <w:t>адеть сумку с противогазом на правое плечо так, чтобы она находилась на левом боку и клапан ее был обращен от себя;</w:t>
      </w:r>
    </w:p>
    <w:p w:rsidR="00C75BE7" w:rsidRDefault="00C75BE7" w:rsidP="00C75BE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</w:p>
    <w:p w:rsidR="00C75BE7" w:rsidRDefault="00C75BE7" w:rsidP="00C75B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BE7" w:rsidRDefault="00C75BE7" w:rsidP="00C75B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№2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75BE7">
        <w:t xml:space="preserve"> 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Установите последовательность действий </w:t>
      </w:r>
      <w:proofErr w:type="gramStart"/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при приведение</w:t>
      </w:r>
      <w:proofErr w:type="gramEnd"/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противогаза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«наготове»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75BE7" w:rsidRDefault="00C75BE7" w:rsidP="00C75B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75BE7">
        <w:rPr>
          <w:rFonts w:ascii="Times New Roman" w:hAnsi="Times New Roman" w:cs="Times New Roman"/>
          <w:sz w:val="28"/>
          <w:szCs w:val="28"/>
        </w:rPr>
        <w:t>слабить положение на голове имеющегося головного убора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BE7" w:rsidRDefault="00C75BE7" w:rsidP="00C75B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75BE7">
        <w:rPr>
          <w:rFonts w:ascii="Times New Roman" w:hAnsi="Times New Roman" w:cs="Times New Roman"/>
          <w:sz w:val="28"/>
          <w:szCs w:val="28"/>
        </w:rPr>
        <w:t>асстегнуть клапан противогазовой сумки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BE7" w:rsidRDefault="00C75BE7" w:rsidP="00C75B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5BE7">
        <w:rPr>
          <w:rFonts w:ascii="Times New Roman" w:hAnsi="Times New Roman" w:cs="Times New Roman"/>
          <w:sz w:val="28"/>
          <w:szCs w:val="28"/>
        </w:rPr>
        <w:t>акрепить противогаз на туловище</w:t>
      </w:r>
    </w:p>
    <w:p w:rsidR="00C75BE7" w:rsidRDefault="00C75BE7" w:rsidP="00C75BE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</w:p>
    <w:p w:rsidR="00C75BE7" w:rsidRPr="00C75BE7" w:rsidRDefault="00C75BE7" w:rsidP="00C75BE7">
      <w:pPr>
        <w:rPr>
          <w:rFonts w:ascii="Times New Roman" w:hAnsi="Times New Roman" w:cs="Times New Roman"/>
          <w:sz w:val="28"/>
          <w:szCs w:val="28"/>
        </w:rPr>
      </w:pPr>
    </w:p>
    <w:p w:rsidR="00C75BE7" w:rsidRDefault="00C75BE7" w:rsidP="00C75B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№3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75BE7">
        <w:t xml:space="preserve"> 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Установите последовательность действий </w:t>
      </w:r>
      <w:proofErr w:type="gramStart"/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при приведение</w:t>
      </w:r>
      <w:proofErr w:type="gramEnd"/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противогаза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5BE7">
        <w:rPr>
          <w:rFonts w:ascii="Times New Roman" w:hAnsi="Times New Roman" w:cs="Times New Roman"/>
          <w:b/>
          <w:sz w:val="28"/>
          <w:szCs w:val="28"/>
          <w:u w:val="single"/>
        </w:rPr>
        <w:t>«боевое» положение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75BE7" w:rsidRDefault="00C75BE7" w:rsidP="00C75B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5BE7">
        <w:rPr>
          <w:rFonts w:ascii="Times New Roman" w:hAnsi="Times New Roman" w:cs="Times New Roman"/>
          <w:sz w:val="28"/>
          <w:szCs w:val="28"/>
        </w:rPr>
        <w:t>авести нижнюю часть шлем-маски под подбородок и резким движением рук вверх и назад натянуть шлем-маску на голову так, чтобы не было складок, а очки оказались напротив глаз;</w:t>
      </w:r>
    </w:p>
    <w:p w:rsidR="00C75BE7" w:rsidRDefault="00C75BE7" w:rsidP="00C75B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75BE7">
        <w:rPr>
          <w:rFonts w:ascii="Times New Roman" w:hAnsi="Times New Roman" w:cs="Times New Roman"/>
          <w:sz w:val="28"/>
          <w:szCs w:val="28"/>
        </w:rPr>
        <w:t>адеть головной убор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BE7" w:rsidRDefault="00C75BE7" w:rsidP="00C75B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1035B">
        <w:rPr>
          <w:rFonts w:ascii="Times New Roman" w:hAnsi="Times New Roman" w:cs="Times New Roman"/>
          <w:sz w:val="28"/>
          <w:szCs w:val="28"/>
        </w:rPr>
        <w:t>адержать дыхание, закрыть глаза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BE7" w:rsidRDefault="00C75BE7" w:rsidP="00C75B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5BE7">
        <w:rPr>
          <w:rFonts w:ascii="Times New Roman" w:hAnsi="Times New Roman" w:cs="Times New Roman"/>
          <w:sz w:val="28"/>
          <w:szCs w:val="28"/>
        </w:rPr>
        <w:t>нять головной убор или откинуть капюшон;</w:t>
      </w:r>
    </w:p>
    <w:p w:rsidR="00C75BE7" w:rsidRDefault="00C75BE7" w:rsidP="00C75B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75BE7">
        <w:rPr>
          <w:rFonts w:ascii="Times New Roman" w:hAnsi="Times New Roman" w:cs="Times New Roman"/>
          <w:sz w:val="28"/>
          <w:szCs w:val="28"/>
        </w:rPr>
        <w:t>ынуть шлем-маску, взять ее обеими руками за утолщенные края нижней части так, чтобы большие пальцы были снаружи, а остальные внутри;</w:t>
      </w:r>
    </w:p>
    <w:p w:rsidR="00C75BE7" w:rsidRDefault="00C75BE7" w:rsidP="00C75B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75BE7">
        <w:rPr>
          <w:rFonts w:ascii="Times New Roman" w:hAnsi="Times New Roman" w:cs="Times New Roman"/>
          <w:sz w:val="28"/>
          <w:szCs w:val="28"/>
        </w:rPr>
        <w:t>странить перекос и складки, если они образовались, слегка потянув за клапанную коробку, сделать максимальный выдох, откр</w:t>
      </w:r>
      <w:r>
        <w:rPr>
          <w:rFonts w:ascii="Times New Roman" w:hAnsi="Times New Roman" w:cs="Times New Roman"/>
          <w:sz w:val="28"/>
          <w:szCs w:val="28"/>
        </w:rPr>
        <w:t>ыть глаза и возобновить дыхание.</w:t>
      </w:r>
    </w:p>
    <w:p w:rsidR="00C75BE7" w:rsidRDefault="00C75BE7" w:rsidP="00C75BE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</w:p>
    <w:p w:rsidR="003C3D9B" w:rsidRDefault="003C3D9B" w:rsidP="003C3D9B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№4: Определить свой размер противогаза. Последовательность выполнения слайд №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9,№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10 презентация СИЗ.</w:t>
      </w:r>
    </w:p>
    <w:p w:rsidR="003C3D9B" w:rsidRPr="003C3D9B" w:rsidRDefault="003C3D9B" w:rsidP="003C3D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№___</w:t>
      </w:r>
      <w:bookmarkStart w:id="0" w:name="_GoBack"/>
      <w:bookmarkEnd w:id="0"/>
    </w:p>
    <w:p w:rsidR="003C3D9B" w:rsidRPr="003C3D9B" w:rsidRDefault="003C3D9B" w:rsidP="003C3D9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75BE7" w:rsidRPr="00C75BE7" w:rsidRDefault="00C75BE7" w:rsidP="00C75BE7">
      <w:pPr>
        <w:rPr>
          <w:rFonts w:ascii="Times New Roman" w:hAnsi="Times New Roman" w:cs="Times New Roman"/>
          <w:sz w:val="28"/>
          <w:szCs w:val="28"/>
        </w:rPr>
      </w:pPr>
    </w:p>
    <w:p w:rsidR="00C75BE7" w:rsidRPr="00C75BE7" w:rsidRDefault="00C75BE7" w:rsidP="00C75BE7">
      <w:pPr>
        <w:rPr>
          <w:rFonts w:ascii="Times New Roman" w:hAnsi="Times New Roman" w:cs="Times New Roman"/>
          <w:sz w:val="28"/>
          <w:szCs w:val="28"/>
        </w:rPr>
      </w:pPr>
    </w:p>
    <w:sectPr w:rsidR="00C75BE7" w:rsidRPr="00C75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007A"/>
    <w:multiLevelType w:val="hybridMultilevel"/>
    <w:tmpl w:val="2438F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0394F"/>
    <w:multiLevelType w:val="hybridMultilevel"/>
    <w:tmpl w:val="989C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4293C"/>
    <w:multiLevelType w:val="hybridMultilevel"/>
    <w:tmpl w:val="15D4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14"/>
    <w:rsid w:val="0015006A"/>
    <w:rsid w:val="003C3D9B"/>
    <w:rsid w:val="009D0614"/>
    <w:rsid w:val="00B12DED"/>
    <w:rsid w:val="00C7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C009A-F911-45DE-8B83-FE8159C4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2020-05-11T09:16:00Z</dcterms:created>
  <dcterms:modified xsi:type="dcterms:W3CDTF">2020-05-11T09:50:00Z</dcterms:modified>
</cp:coreProperties>
</file>