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275E" w14:textId="77777777" w:rsidR="00DE409A" w:rsidRDefault="00DE409A"/>
    <w:p w14:paraId="317B0BB4" w14:textId="77777777" w:rsidR="00DE409A" w:rsidRDefault="00DE409A"/>
    <w:p w14:paraId="587CC7F7" w14:textId="58611103" w:rsidR="00DE409A" w:rsidRPr="00B03FB1" w:rsidRDefault="00DE409A" w:rsidP="00B03FB1">
      <w:pPr>
        <w:jc w:val="center"/>
        <w:rPr>
          <w:rFonts w:ascii="Times New Roman" w:hAnsi="Times New Roman"/>
          <w:b/>
          <w:bCs/>
          <w:lang w:eastAsia="ru-RU"/>
        </w:rPr>
      </w:pPr>
      <w:r w:rsidRPr="00B03FB1">
        <w:rPr>
          <w:rFonts w:ascii="Times New Roman" w:hAnsi="Times New Roman"/>
          <w:b/>
          <w:bCs/>
          <w:lang w:eastAsia="ru-RU"/>
        </w:rPr>
        <w:t>Соблюдение санитарно-гигиенического режима в МБОУ СОШ п. Де-Кастри</w:t>
      </w:r>
    </w:p>
    <w:p w14:paraId="1ED68791" w14:textId="77777777" w:rsidR="00B03FB1" w:rsidRDefault="00B03FB1" w:rsidP="00DE409A">
      <w:pPr>
        <w:rPr>
          <w:rFonts w:ascii="Times New Roman" w:hAnsi="Times New Roman"/>
          <w:lang w:eastAsia="ru-RU"/>
        </w:rPr>
      </w:pPr>
    </w:p>
    <w:p w14:paraId="461024D3" w14:textId="77777777" w:rsidR="00DE409A" w:rsidRDefault="000C5D04" w:rsidP="00DE409A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Площадь здания: 2951,1</w:t>
      </w:r>
    </w:p>
    <w:p w14:paraId="7461812D" w14:textId="77777777" w:rsidR="000C5D04" w:rsidRDefault="000C5D04" w:rsidP="00DE409A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Кол-во кабинетов: 24</w:t>
      </w:r>
    </w:p>
    <w:p w14:paraId="5BA582F9" w14:textId="77777777" w:rsidR="000C5D04" w:rsidRPr="00DE409A" w:rsidRDefault="000C5D04" w:rsidP="00DE409A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Мощность: 640 мест</w:t>
      </w:r>
    </w:p>
    <w:p w14:paraId="779E6C63" w14:textId="77777777" w:rsidR="000C5D04" w:rsidRDefault="000C5D04" w:rsidP="00DE409A">
      <w:pPr>
        <w:rPr>
          <w:rFonts w:ascii="Times New Roman" w:hAnsi="Times New Roman"/>
          <w:lang w:eastAsia="ru-RU"/>
        </w:rPr>
      </w:pPr>
    </w:p>
    <w:p w14:paraId="13B0FB51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В целях соблюдения требования СанПиН в школе постоянно соблюдаются следующие мероприятия:</w:t>
      </w:r>
    </w:p>
    <w:p w14:paraId="07A614E4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 xml:space="preserve"> воздушно тепловой режим;</w:t>
      </w:r>
    </w:p>
    <w:p w14:paraId="097C26BA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 xml:space="preserve"> освещения классной комнаты;</w:t>
      </w:r>
    </w:p>
    <w:p w14:paraId="7AE67460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>гигиенические нормы режима дня;</w:t>
      </w:r>
    </w:p>
    <w:p w14:paraId="760B79AA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>требования к школьной мебели и оборудованию;</w:t>
      </w:r>
    </w:p>
    <w:p w14:paraId="31475317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 xml:space="preserve"> питания в школе;</w:t>
      </w:r>
    </w:p>
    <w:p w14:paraId="184B553A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 xml:space="preserve"> гигиенических требований к организации учебно-воспитательного процесса;</w:t>
      </w:r>
    </w:p>
    <w:p w14:paraId="1D114A92" w14:textId="77777777" w:rsidR="00DE409A" w:rsidRPr="00B03FB1" w:rsidRDefault="00DE409A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sym w:font="Symbol" w:char="F0B7"/>
      </w:r>
      <w:r w:rsidRPr="00B03FB1">
        <w:rPr>
          <w:rFonts w:ascii="Times New Roman" w:hAnsi="Times New Roman"/>
          <w:lang w:eastAsia="ru-RU"/>
        </w:rPr>
        <w:sym w:font="Symbol" w:char="F020"/>
      </w:r>
      <w:r w:rsidRPr="00B03FB1">
        <w:rPr>
          <w:rFonts w:ascii="Times New Roman" w:hAnsi="Times New Roman"/>
          <w:lang w:eastAsia="ru-RU"/>
        </w:rPr>
        <w:t xml:space="preserve"> гигиенических требований к расписанию уроков. </w:t>
      </w:r>
    </w:p>
    <w:p w14:paraId="3B6674DE" w14:textId="77777777" w:rsidR="00DE409A" w:rsidRPr="00B03FB1" w:rsidRDefault="00DE409A" w:rsidP="00B03FB1">
      <w:pPr>
        <w:spacing w:line="276" w:lineRule="auto"/>
        <w:ind w:firstLine="708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Кабинеты и рекреации школы ежедневно поддерживаются в чистоте и порядке, проводится ежедневная влажная уборка. Температура воздуха в классных кабинетах, спортивном зале, библиотеке, актовом зале, столовой, рекреациях, поддерживается в пределах нормы (18 –240С). Необходимый воздушно-тепловой режим обеспечивается качественным проветриванием классов, рекреационных помещений и сквозным проветриванием учебных кабинетов. Для контроля температурного режима учебные кабинеты оснащены бытовыми термометрами.</w:t>
      </w:r>
    </w:p>
    <w:p w14:paraId="649E3A78" w14:textId="77777777" w:rsidR="00DE409A" w:rsidRPr="00B03FB1" w:rsidRDefault="00DE409A" w:rsidP="00B03FB1">
      <w:pPr>
        <w:spacing w:line="276" w:lineRule="auto"/>
        <w:ind w:firstLine="708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Благоприятный световой режим способствует сохранению общей и зрительной работоспособности. Во всей школе освещение соответствует требованиям СанПиН. Мебель в кабинетах промаркирована. Соблюдены размеры проходов между рядами и расстояний от стены.</w:t>
      </w:r>
    </w:p>
    <w:p w14:paraId="2535F4EC" w14:textId="77777777" w:rsidR="00DE409A" w:rsidRPr="00B03FB1" w:rsidRDefault="00DE409A" w:rsidP="00B03FB1">
      <w:pPr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В целях обеспечения надлежащего санитарно-гигиенического, теплового, светового и противопожарного режима в МБОУ СОШ п. Де-Кастри проводятся следующие мероприятия:</w:t>
      </w:r>
    </w:p>
    <w:p w14:paraId="2201C7B8" w14:textId="6A138FEB" w:rsidR="00DE409A" w:rsidRPr="00B03FB1" w:rsidRDefault="00DE409A" w:rsidP="00B03FB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  <w:lang w:eastAsia="ru-RU"/>
        </w:rPr>
      </w:pPr>
      <w:r w:rsidRPr="00B03FB1">
        <w:rPr>
          <w:rFonts w:ascii="Times New Roman" w:hAnsi="Times New Roman"/>
          <w:sz w:val="28"/>
          <w:szCs w:val="24"/>
          <w:lang w:eastAsia="ru-RU"/>
        </w:rPr>
        <w:t>Инструктаж сотрудников и обучающихся школы по технике безопасности и правилам пожарной безопасности.</w:t>
      </w:r>
    </w:p>
    <w:p w14:paraId="3957AA59" w14:textId="0B852329" w:rsidR="00DE409A" w:rsidRPr="00B03FB1" w:rsidRDefault="00DE409A" w:rsidP="00B03FB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  <w:lang w:eastAsia="ru-RU"/>
        </w:rPr>
      </w:pPr>
      <w:r w:rsidRPr="00B03FB1">
        <w:rPr>
          <w:rFonts w:ascii="Times New Roman" w:hAnsi="Times New Roman"/>
          <w:sz w:val="28"/>
          <w:szCs w:val="24"/>
          <w:lang w:eastAsia="ru-RU"/>
        </w:rPr>
        <w:t>Систематический контроль состояния теплового, светового и противопожарного режима школы.</w:t>
      </w:r>
    </w:p>
    <w:p w14:paraId="732EDD43" w14:textId="0DA287E1" w:rsidR="00DE409A" w:rsidRPr="00B03FB1" w:rsidRDefault="00DE409A" w:rsidP="00B03FB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  <w:lang w:eastAsia="ru-RU"/>
        </w:rPr>
      </w:pPr>
      <w:r w:rsidRPr="00B03FB1">
        <w:rPr>
          <w:rFonts w:ascii="Times New Roman" w:hAnsi="Times New Roman"/>
          <w:sz w:val="28"/>
          <w:szCs w:val="24"/>
          <w:lang w:eastAsia="ru-RU"/>
        </w:rPr>
        <w:t>Обеспечение школы противопожарным инвентарем в соответствии с требованиями Правил пожарной безопасности.</w:t>
      </w:r>
    </w:p>
    <w:p w14:paraId="67EB57BC" w14:textId="2F438E1E" w:rsidR="00DE409A" w:rsidRPr="00B03FB1" w:rsidRDefault="00DE409A" w:rsidP="00B03FB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  <w:lang w:eastAsia="ru-RU"/>
        </w:rPr>
      </w:pPr>
      <w:r w:rsidRPr="00B03FB1">
        <w:rPr>
          <w:rFonts w:ascii="Times New Roman" w:hAnsi="Times New Roman"/>
          <w:sz w:val="28"/>
          <w:szCs w:val="24"/>
          <w:lang w:eastAsia="ru-RU"/>
        </w:rPr>
        <w:t>Обеспечение выполнения светового режима в соответствии с нормами СанПиН.</w:t>
      </w:r>
    </w:p>
    <w:p w14:paraId="4A91C600" w14:textId="4DAFE466" w:rsidR="00DE409A" w:rsidRPr="00B03FB1" w:rsidRDefault="00DE409A" w:rsidP="00B03FB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  <w:lang w:eastAsia="ru-RU"/>
        </w:rPr>
      </w:pPr>
      <w:r w:rsidRPr="00B03FB1">
        <w:rPr>
          <w:rFonts w:ascii="Times New Roman" w:hAnsi="Times New Roman"/>
          <w:sz w:val="28"/>
          <w:szCs w:val="24"/>
          <w:lang w:eastAsia="ru-RU"/>
        </w:rPr>
        <w:t>Обеспечение школы моющими средствами, инвентарем для проведения уборок в школе.</w:t>
      </w:r>
    </w:p>
    <w:p w14:paraId="5565CDC2" w14:textId="6FD9EC2D" w:rsidR="00DE409A" w:rsidRPr="00B03FB1" w:rsidRDefault="00DE409A" w:rsidP="00B03FB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  <w:lang w:eastAsia="ru-RU"/>
        </w:rPr>
      </w:pPr>
      <w:r w:rsidRPr="00B03FB1">
        <w:rPr>
          <w:rFonts w:ascii="Times New Roman" w:hAnsi="Times New Roman"/>
          <w:sz w:val="28"/>
          <w:szCs w:val="24"/>
          <w:lang w:eastAsia="ru-RU"/>
        </w:rPr>
        <w:lastRenderedPageBreak/>
        <w:t>Контроль администрации за деятельностью по поддержанию надлежащего санитарно –гигиенического состояния школы.</w:t>
      </w:r>
    </w:p>
    <w:p w14:paraId="3D936A90" w14:textId="77777777" w:rsidR="00DE409A" w:rsidRPr="00B03FB1" w:rsidRDefault="00DE409A" w:rsidP="00B03FB1">
      <w:pPr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В целях сохранности имущества школы и поддержания его в надлежащем состоянии в школе систематически проводится инструктаж обучающихся и рейды по проверке состояния учебных кабинетов. Проводится работа по поддержанию ТСО в рабочем и безопасном для окружающих состоянии.</w:t>
      </w:r>
    </w:p>
    <w:p w14:paraId="5B6BDD0B" w14:textId="77777777" w:rsidR="00DE409A" w:rsidRPr="00B03FB1" w:rsidRDefault="00DE409A" w:rsidP="00B03FB1">
      <w:pPr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 xml:space="preserve">Организация учебно-воспитательного процесса соответствует правилам и нормам СанПиНа. Строго соблюдаются нормативы максимальной аудиторной нагрузки и нормативы времени, отводимого на выполнение обязательной части домашней работы, а также иные гигиенические требования к режиму учебно-воспитательного процесса, установленного санитарными правилами. </w:t>
      </w:r>
    </w:p>
    <w:p w14:paraId="540BDAD1" w14:textId="77777777" w:rsidR="00DE409A" w:rsidRPr="00B03FB1" w:rsidRDefault="00DE409A" w:rsidP="00B03FB1">
      <w:pPr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Расписание уроков строится с учетом хода дневной и недельной кривой умственной работоспособности учащихся. Во всех классах проводятся трехразовые занятия физической культуры в неделю. При построении урока учителя физической культуры обязательно учитывают дифференцированный индивидуальный подход к обучающимся с учетом состояния их здоровья, пола, физического развития и физической подготовленности с соблюдением гигиенических норм. Допуск в спортивный зал разрешается только в специальной спортивной обуви, к занятиям –в спортивной форме.</w:t>
      </w:r>
    </w:p>
    <w:p w14:paraId="65D66C60" w14:textId="77777777" w:rsidR="000C5D04" w:rsidRPr="00B03FB1" w:rsidRDefault="00DE409A" w:rsidP="00B03FB1">
      <w:pPr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 xml:space="preserve">В школе регулярно проводятся физкультурно-оздоровительные мероприятия: Дни здоровья, веселые старты, соревнования по различным видам спорта –волейбол, баскетбол, настольный теннис. В школе работают спортивные секции. В школе педагог-психолог, которые организуют медицинский и психологический мониторинг состояния здоровья детей. </w:t>
      </w:r>
    </w:p>
    <w:p w14:paraId="6E0880A7" w14:textId="77777777" w:rsidR="00DE409A" w:rsidRPr="00B03FB1" w:rsidRDefault="00DE409A" w:rsidP="00B03FB1">
      <w:pPr>
        <w:spacing w:line="276" w:lineRule="auto"/>
        <w:ind w:firstLine="360"/>
        <w:jc w:val="both"/>
        <w:rPr>
          <w:rFonts w:ascii="Times New Roman" w:hAnsi="Times New Roman"/>
          <w:lang w:eastAsia="ru-RU"/>
        </w:rPr>
      </w:pPr>
      <w:r w:rsidRPr="00B03FB1">
        <w:rPr>
          <w:rFonts w:ascii="Times New Roman" w:hAnsi="Times New Roman"/>
          <w:lang w:eastAsia="ru-RU"/>
        </w:rPr>
        <w:t>Классные руководители проводят разъяснительную, санитарно-просветительскую работу среди обучающихся, их родителей об организации противоэпидемиологических, профилактических мероприятий в связи с сезонным подъёмом заболеваемости гриппом.</w:t>
      </w:r>
    </w:p>
    <w:p w14:paraId="573C8871" w14:textId="77777777" w:rsidR="000C5D04" w:rsidRPr="00B03FB1" w:rsidRDefault="000C5D04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</w:p>
    <w:sdt>
      <w:sdtPr>
        <w:rPr>
          <w:rFonts w:ascii="Times New Roman" w:eastAsiaTheme="majorEastAsia" w:hAnsi="Times New Roman"/>
        </w:rPr>
        <w:alias w:val="Заголовок"/>
        <w:id w:val="7607067"/>
        <w:placeholder>
          <w:docPart w:val="38590B6ACC1A4214BC58C94F408E11D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484B47F8" w14:textId="77777777" w:rsidR="000C5D04" w:rsidRPr="00B03FB1" w:rsidRDefault="000C5D04" w:rsidP="00B03FB1">
          <w:pPr>
            <w:pStyle w:val="af5"/>
            <w:pBdr>
              <w:bottom w:val="thickThinSmallGap" w:sz="24" w:space="0" w:color="622423" w:themeColor="accent2" w:themeShade="7F"/>
            </w:pBdr>
            <w:spacing w:line="276" w:lineRule="auto"/>
            <w:jc w:val="both"/>
            <w:rPr>
              <w:rFonts w:ascii="Times New Roman" w:eastAsiaTheme="majorEastAsia" w:hAnsi="Times New Roman"/>
            </w:rPr>
          </w:pPr>
          <w:r w:rsidRPr="00B03FB1">
            <w:rPr>
              <w:rFonts w:ascii="Times New Roman" w:eastAsiaTheme="majorEastAsia" w:hAnsi="Times New Roman"/>
            </w:rPr>
            <w:t>Правила проведения влажной уборки помещений МБОУ СОШ п. Де-Кастри</w:t>
          </w:r>
        </w:p>
      </w:sdtContent>
    </w:sdt>
    <w:p w14:paraId="0B14C4AC" w14:textId="77777777" w:rsidR="000C5D04" w:rsidRPr="00B03FB1" w:rsidRDefault="000C5D04" w:rsidP="00B03FB1">
      <w:pPr>
        <w:spacing w:line="276" w:lineRule="auto"/>
        <w:jc w:val="both"/>
        <w:rPr>
          <w:rFonts w:ascii="Times New Roman" w:hAnsi="Times New Roman"/>
          <w:lang w:eastAsia="ru-RU"/>
        </w:rPr>
      </w:pPr>
    </w:p>
    <w:p w14:paraId="36C9AA37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Влажная уборка классов, других учебных и вспомогательных помещений (полы, поверхность парт, подоконников) проводится с </w:t>
      </w:r>
      <w:proofErr w:type="gramStart"/>
      <w:r w:rsidRPr="00B03FB1">
        <w:rPr>
          <w:rFonts w:ascii="Times New Roman" w:hAnsi="Times New Roman" w:cs="Times New Roman"/>
          <w:sz w:val="28"/>
          <w:szCs w:val="28"/>
        </w:rPr>
        <w:t>использованием  моющих</w:t>
      </w:r>
      <w:proofErr w:type="gramEnd"/>
      <w:r w:rsidRPr="00B03FB1">
        <w:rPr>
          <w:rFonts w:ascii="Times New Roman" w:hAnsi="Times New Roman" w:cs="Times New Roman"/>
          <w:sz w:val="28"/>
          <w:szCs w:val="28"/>
        </w:rPr>
        <w:t xml:space="preserve"> средств  на каждой перемене.</w:t>
      </w:r>
    </w:p>
    <w:p w14:paraId="7193CE81" w14:textId="77777777" w:rsidR="000C5D04" w:rsidRPr="00B03FB1" w:rsidRDefault="000C5D04" w:rsidP="00B03FB1">
      <w:pPr>
        <w:spacing w:line="276" w:lineRule="auto"/>
        <w:jc w:val="both"/>
        <w:rPr>
          <w:rFonts w:ascii="Times New Roman" w:hAnsi="Times New Roman"/>
        </w:rPr>
      </w:pPr>
    </w:p>
    <w:p w14:paraId="4E66127D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В конце 1 смены и </w:t>
      </w:r>
      <w:proofErr w:type="gramStart"/>
      <w:r w:rsidRPr="00B03FB1">
        <w:rPr>
          <w:rFonts w:ascii="Times New Roman" w:hAnsi="Times New Roman" w:cs="Times New Roman"/>
          <w:sz w:val="28"/>
          <w:szCs w:val="28"/>
        </w:rPr>
        <w:t>в  конце</w:t>
      </w:r>
      <w:proofErr w:type="gramEnd"/>
      <w:r w:rsidRPr="00B03FB1">
        <w:rPr>
          <w:rFonts w:ascii="Times New Roman" w:hAnsi="Times New Roman" w:cs="Times New Roman"/>
          <w:sz w:val="28"/>
          <w:szCs w:val="28"/>
        </w:rPr>
        <w:t xml:space="preserve"> рабочего дня влажная уборка производится с использованием дезинфицирующих средств  при открытых окнах или фрамугах.</w:t>
      </w:r>
    </w:p>
    <w:p w14:paraId="3CE02758" w14:textId="77777777" w:rsidR="000C5D04" w:rsidRPr="00B03FB1" w:rsidRDefault="000C5D04" w:rsidP="00B03FB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521DF3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>Уборка помещений с применением дезинфицирующих средств, проводится только в отсутствии детей.</w:t>
      </w:r>
    </w:p>
    <w:p w14:paraId="2F540251" w14:textId="77777777" w:rsidR="000C5D04" w:rsidRPr="00B03FB1" w:rsidRDefault="000C5D04" w:rsidP="00B0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E9ADD3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Дверные ручки всех помещений </w:t>
      </w:r>
      <w:proofErr w:type="gramStart"/>
      <w:r w:rsidRPr="00B03FB1">
        <w:rPr>
          <w:rFonts w:ascii="Times New Roman" w:hAnsi="Times New Roman" w:cs="Times New Roman"/>
          <w:sz w:val="28"/>
          <w:szCs w:val="28"/>
        </w:rPr>
        <w:t>школы ,</w:t>
      </w:r>
      <w:proofErr w:type="gramEnd"/>
      <w:r w:rsidRPr="00B03FB1">
        <w:rPr>
          <w:rFonts w:ascii="Times New Roman" w:hAnsi="Times New Roman" w:cs="Times New Roman"/>
          <w:sz w:val="28"/>
          <w:szCs w:val="28"/>
        </w:rPr>
        <w:t xml:space="preserve">  выключатели , перила  лестничных маршей, подоконники рекреаций обрабатываются с использованием дезинфицирующего средства в соответствии с инструкцией по его применению в режиме воздействия на вирусы после каждой учебной смены.</w:t>
      </w:r>
    </w:p>
    <w:p w14:paraId="53BE4DAB" w14:textId="77777777" w:rsidR="000C5D04" w:rsidRPr="00B03FB1" w:rsidRDefault="000C5D04" w:rsidP="00B0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B6870A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>Санитарно- техническое оборудование подлежит ежедневному обеззараживанию.</w:t>
      </w:r>
    </w:p>
    <w:p w14:paraId="63677661" w14:textId="77777777" w:rsidR="000C5D04" w:rsidRPr="00B03FB1" w:rsidRDefault="000C5D04" w:rsidP="00B0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3548B9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Сидения на унитазах, ручки сливных бачков и ручки дверей туалетов, вентили кранов, раковины, обрабатываются после каждой перемены ветошью, смоченной в дезинфицирующем растворе в соответствии с инструкцией по его </w:t>
      </w:r>
      <w:proofErr w:type="gramStart"/>
      <w:r w:rsidRPr="00B03FB1">
        <w:rPr>
          <w:rFonts w:ascii="Times New Roman" w:hAnsi="Times New Roman" w:cs="Times New Roman"/>
          <w:sz w:val="28"/>
          <w:szCs w:val="28"/>
        </w:rPr>
        <w:t>применению  в</w:t>
      </w:r>
      <w:proofErr w:type="gramEnd"/>
      <w:r w:rsidRPr="00B03FB1">
        <w:rPr>
          <w:rFonts w:ascii="Times New Roman" w:hAnsi="Times New Roman" w:cs="Times New Roman"/>
          <w:sz w:val="28"/>
          <w:szCs w:val="28"/>
        </w:rPr>
        <w:t xml:space="preserve"> режиме воздействия на вирусы.</w:t>
      </w:r>
    </w:p>
    <w:p w14:paraId="7E33A0BE" w14:textId="77777777" w:rsidR="000C5D04" w:rsidRPr="00B03FB1" w:rsidRDefault="000C5D04" w:rsidP="00B0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AA9A6D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Раковины, унитазы </w:t>
      </w:r>
      <w:proofErr w:type="gramStart"/>
      <w:r w:rsidRPr="00B03FB1">
        <w:rPr>
          <w:rFonts w:ascii="Times New Roman" w:hAnsi="Times New Roman" w:cs="Times New Roman"/>
          <w:sz w:val="28"/>
          <w:szCs w:val="28"/>
        </w:rPr>
        <w:t>чистятся  квачами</w:t>
      </w:r>
      <w:proofErr w:type="gramEnd"/>
      <w:r w:rsidRPr="00B03FB1">
        <w:rPr>
          <w:rFonts w:ascii="Times New Roman" w:hAnsi="Times New Roman" w:cs="Times New Roman"/>
          <w:sz w:val="28"/>
          <w:szCs w:val="28"/>
        </w:rPr>
        <w:t xml:space="preserve"> или щётками  </w:t>
      </w:r>
      <w:proofErr w:type="spellStart"/>
      <w:r w:rsidRPr="00B03FB1">
        <w:rPr>
          <w:rFonts w:ascii="Times New Roman" w:hAnsi="Times New Roman" w:cs="Times New Roman"/>
          <w:sz w:val="28"/>
          <w:szCs w:val="28"/>
        </w:rPr>
        <w:t>чистяще</w:t>
      </w:r>
      <w:proofErr w:type="spellEnd"/>
      <w:r w:rsidRPr="00B03FB1">
        <w:rPr>
          <w:rFonts w:ascii="Times New Roman" w:hAnsi="Times New Roman" w:cs="Times New Roman"/>
          <w:sz w:val="28"/>
          <w:szCs w:val="28"/>
        </w:rPr>
        <w:t>- дезинфицирующими средствами разрешёнными в установленном порядке в соответствии с указаниями на этикетке.</w:t>
      </w:r>
    </w:p>
    <w:p w14:paraId="34F315C0" w14:textId="77777777" w:rsidR="000C5D04" w:rsidRPr="00B03FB1" w:rsidRDefault="000C5D04" w:rsidP="00B0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962B88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Полы в туалете моются после каждой </w:t>
      </w:r>
      <w:proofErr w:type="gramStart"/>
      <w:r w:rsidRPr="00B03FB1">
        <w:rPr>
          <w:rFonts w:ascii="Times New Roman" w:hAnsi="Times New Roman" w:cs="Times New Roman"/>
          <w:sz w:val="28"/>
          <w:szCs w:val="28"/>
        </w:rPr>
        <w:t>перемены  с</w:t>
      </w:r>
      <w:proofErr w:type="gramEnd"/>
      <w:r w:rsidRPr="00B03FB1">
        <w:rPr>
          <w:rFonts w:ascii="Times New Roman" w:hAnsi="Times New Roman" w:cs="Times New Roman"/>
          <w:sz w:val="28"/>
          <w:szCs w:val="28"/>
        </w:rPr>
        <w:t xml:space="preserve"> применением  дезинфицирующего средства в соответствии с инструкцией по его применению в режиме воздействия на вирусы.</w:t>
      </w:r>
    </w:p>
    <w:p w14:paraId="5810F6DE" w14:textId="77777777" w:rsidR="000C5D04" w:rsidRPr="00B03FB1" w:rsidRDefault="000C5D04" w:rsidP="00B03F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DB833C" w14:textId="77777777" w:rsidR="000C5D04" w:rsidRPr="00B03FB1" w:rsidRDefault="000C5D04" w:rsidP="00B03F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FB1">
        <w:rPr>
          <w:rFonts w:ascii="Times New Roman" w:hAnsi="Times New Roman" w:cs="Times New Roman"/>
          <w:sz w:val="28"/>
          <w:szCs w:val="28"/>
        </w:rPr>
        <w:t xml:space="preserve"> Уборочный инвентарь (ветошь, квачи, щётки) после использования погружаются в дезинфицирующий раствор в соответствии с инструкцией по его применению в режиме воздействия на вирусы.</w:t>
      </w:r>
    </w:p>
    <w:p w14:paraId="09464D72" w14:textId="77777777" w:rsidR="000C5D04" w:rsidRPr="00B03FB1" w:rsidRDefault="000C5D04" w:rsidP="00B03FB1">
      <w:pPr>
        <w:spacing w:line="276" w:lineRule="auto"/>
        <w:jc w:val="both"/>
        <w:rPr>
          <w:rFonts w:ascii="Times New Roman" w:hAnsi="Times New Roman"/>
        </w:rPr>
      </w:pPr>
    </w:p>
    <w:sectPr w:rsidR="000C5D04" w:rsidRPr="00B03FB1" w:rsidSect="00B03FB1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7B8"/>
    <w:multiLevelType w:val="hybridMultilevel"/>
    <w:tmpl w:val="884C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70A04"/>
    <w:multiLevelType w:val="hybridMultilevel"/>
    <w:tmpl w:val="C9542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60334">
    <w:abstractNumId w:val="1"/>
  </w:num>
  <w:num w:numId="2" w16cid:durableId="82956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09A"/>
    <w:rsid w:val="000C5D04"/>
    <w:rsid w:val="0016418F"/>
    <w:rsid w:val="0043094E"/>
    <w:rsid w:val="004F1BE0"/>
    <w:rsid w:val="00B03FB1"/>
    <w:rsid w:val="00C55BB7"/>
    <w:rsid w:val="00DE409A"/>
    <w:rsid w:val="00E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844B"/>
  <w15:docId w15:val="{18251A4F-93CA-4EA1-9051-5C95A18E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18F"/>
  </w:style>
  <w:style w:type="paragraph" w:styleId="1">
    <w:name w:val="heading 1"/>
    <w:basedOn w:val="a"/>
    <w:next w:val="a"/>
    <w:link w:val="10"/>
    <w:qFormat/>
    <w:rsid w:val="0016418F"/>
    <w:pPr>
      <w:keepNext/>
      <w:ind w:left="1134" w:right="1134"/>
      <w:jc w:val="center"/>
      <w:outlineLvl w:val="0"/>
    </w:pPr>
    <w:rPr>
      <w:rFonts w:ascii="Arial" w:hAnsi="Arial"/>
      <w:b/>
      <w:kern w:val="28"/>
      <w:lang w:eastAsia="ru-RU"/>
    </w:rPr>
  </w:style>
  <w:style w:type="paragraph" w:styleId="2">
    <w:name w:val="heading 2"/>
    <w:basedOn w:val="a"/>
    <w:next w:val="a"/>
    <w:link w:val="20"/>
    <w:qFormat/>
    <w:rsid w:val="0016418F"/>
    <w:pPr>
      <w:keepNext/>
      <w:ind w:left="1134" w:right="1134"/>
      <w:jc w:val="center"/>
      <w:outlineLvl w:val="1"/>
    </w:pPr>
    <w:rPr>
      <w:rFonts w:ascii="Arial" w:hAnsi="Arial"/>
      <w:b/>
      <w:i/>
      <w:lang w:eastAsia="ru-RU"/>
    </w:rPr>
  </w:style>
  <w:style w:type="paragraph" w:styleId="3">
    <w:name w:val="heading 3"/>
    <w:basedOn w:val="a"/>
    <w:next w:val="a"/>
    <w:link w:val="30"/>
    <w:qFormat/>
    <w:rsid w:val="0016418F"/>
    <w:pPr>
      <w:keepNext/>
      <w:ind w:left="1134" w:right="1134"/>
      <w:jc w:val="center"/>
      <w:outlineLvl w:val="2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18F"/>
    <w:rPr>
      <w:rFonts w:ascii="Arial" w:hAnsi="Arial"/>
      <w:b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16418F"/>
    <w:rPr>
      <w:rFonts w:ascii="Arial" w:hAnsi="Arial"/>
      <w:b/>
      <w:i/>
      <w:lang w:eastAsia="ru-RU"/>
    </w:rPr>
  </w:style>
  <w:style w:type="character" w:customStyle="1" w:styleId="30">
    <w:name w:val="Заголовок 3 Знак"/>
    <w:basedOn w:val="a0"/>
    <w:link w:val="3"/>
    <w:rsid w:val="0016418F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16418F"/>
    <w:pPr>
      <w:spacing w:after="200" w:line="276" w:lineRule="auto"/>
      <w:ind w:left="720"/>
      <w:contextualSpacing/>
    </w:pPr>
    <w:rPr>
      <w:rFonts w:ascii="Arial" w:hAnsi="Arial" w:cs="Arial"/>
      <w:sz w:val="24"/>
      <w:szCs w:val="22"/>
    </w:rPr>
  </w:style>
  <w:style w:type="paragraph" w:customStyle="1" w:styleId="a4">
    <w:name w:val="для заголовка госкомстата"/>
    <w:basedOn w:val="a"/>
    <w:rsid w:val="00C55BB7"/>
    <w:pPr>
      <w:ind w:left="1134" w:right="1134"/>
      <w:jc w:val="center"/>
    </w:pPr>
    <w:rPr>
      <w:sz w:val="24"/>
    </w:rPr>
  </w:style>
  <w:style w:type="paragraph" w:customStyle="1" w:styleId="a5">
    <w:name w:val="для заголовков госкомстата"/>
    <w:basedOn w:val="a"/>
    <w:rsid w:val="00C55BB7"/>
    <w:pPr>
      <w:ind w:left="1134" w:right="1134"/>
      <w:jc w:val="center"/>
    </w:pPr>
    <w:rPr>
      <w:sz w:val="24"/>
    </w:rPr>
  </w:style>
  <w:style w:type="paragraph" w:customStyle="1" w:styleId="a6">
    <w:name w:val="для оригинала госкомстата"/>
    <w:basedOn w:val="a"/>
    <w:rsid w:val="00C55BB7"/>
    <w:pPr>
      <w:ind w:firstLine="567"/>
    </w:pPr>
  </w:style>
  <w:style w:type="paragraph" w:customStyle="1" w:styleId="a7">
    <w:name w:val="для оригиналов (таблица)"/>
    <w:basedOn w:val="a6"/>
    <w:rsid w:val="00C55BB7"/>
    <w:pPr>
      <w:ind w:firstLine="0"/>
    </w:pPr>
  </w:style>
  <w:style w:type="paragraph" w:customStyle="1" w:styleId="a8">
    <w:name w:val="для таблицы госкомстата"/>
    <w:basedOn w:val="a6"/>
    <w:rsid w:val="00C55BB7"/>
    <w:pPr>
      <w:ind w:firstLine="0"/>
    </w:pPr>
  </w:style>
  <w:style w:type="paragraph" w:customStyle="1" w:styleId="a9">
    <w:name w:val="зоголовок"/>
    <w:basedOn w:val="a6"/>
    <w:rsid w:val="00C55BB7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C55BB7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sid w:val="00C55BB7"/>
    <w:rPr>
      <w:rFonts w:ascii="Arial" w:hAnsi="Arial"/>
    </w:rPr>
  </w:style>
  <w:style w:type="paragraph" w:customStyle="1" w:styleId="11">
    <w:name w:val="Обычный1"/>
    <w:rsid w:val="00C55BB7"/>
    <w:rPr>
      <w:rFonts w:ascii="Arial" w:hAnsi="Arial"/>
      <w:snapToGrid w:val="0"/>
      <w:sz w:val="18"/>
      <w:lang w:eastAsia="ru-RU"/>
    </w:rPr>
  </w:style>
  <w:style w:type="paragraph" w:customStyle="1" w:styleId="ac">
    <w:name w:val="Налоговый"/>
    <w:basedOn w:val="a"/>
    <w:rsid w:val="00C55BB7"/>
    <w:pPr>
      <w:jc w:val="center"/>
    </w:pPr>
    <w:rPr>
      <w:rFonts w:ascii="Courier New" w:hAnsi="Courier New"/>
      <w:sz w:val="32"/>
    </w:rPr>
  </w:style>
  <w:style w:type="paragraph" w:customStyle="1" w:styleId="ad">
    <w:name w:val="заголовок_Таблица"/>
    <w:basedOn w:val="a"/>
    <w:autoRedefine/>
    <w:rsid w:val="00C55BB7"/>
    <w:pPr>
      <w:spacing w:before="120" w:line="360" w:lineRule="auto"/>
      <w:jc w:val="right"/>
    </w:pPr>
  </w:style>
  <w:style w:type="paragraph" w:customStyle="1" w:styleId="tab">
    <w:name w:val="tab"/>
    <w:basedOn w:val="a"/>
    <w:rsid w:val="00C55BB7"/>
    <w:pPr>
      <w:widowControl w:val="0"/>
    </w:pPr>
    <w:rPr>
      <w:rFonts w:ascii="Arial" w:hAnsi="Arial"/>
      <w:snapToGrid w:val="0"/>
    </w:rPr>
  </w:style>
  <w:style w:type="paragraph" w:customStyle="1" w:styleId="ae">
    <w:name w:val="Заголовок_Росстат"/>
    <w:basedOn w:val="a"/>
    <w:rsid w:val="00C55BB7"/>
    <w:pPr>
      <w:jc w:val="center"/>
    </w:pPr>
    <w:rPr>
      <w:b/>
      <w:sz w:val="24"/>
    </w:rPr>
  </w:style>
  <w:style w:type="paragraph" w:customStyle="1" w:styleId="af">
    <w:name w:val="Указания_Росстат"/>
    <w:basedOn w:val="a"/>
    <w:rsid w:val="00C55BB7"/>
    <w:pPr>
      <w:ind w:left="284" w:right="567" w:firstLine="567"/>
      <w:jc w:val="both"/>
    </w:pPr>
  </w:style>
  <w:style w:type="paragraph" w:customStyle="1" w:styleId="af0">
    <w:name w:val="для договоров"/>
    <w:basedOn w:val="a"/>
    <w:autoRedefine/>
    <w:rsid w:val="00C55BB7"/>
    <w:pPr>
      <w:spacing w:line="360" w:lineRule="auto"/>
      <w:ind w:firstLine="567"/>
      <w:jc w:val="both"/>
    </w:pPr>
    <w:rPr>
      <w:sz w:val="24"/>
    </w:rPr>
  </w:style>
  <w:style w:type="paragraph" w:customStyle="1" w:styleId="af1">
    <w:name w:val="для таблиц из договоров"/>
    <w:basedOn w:val="a"/>
    <w:rsid w:val="00C55BB7"/>
    <w:rPr>
      <w:sz w:val="24"/>
    </w:rPr>
  </w:style>
  <w:style w:type="paragraph" w:customStyle="1" w:styleId="12">
    <w:name w:val="Стиль1"/>
    <w:basedOn w:val="a"/>
    <w:rsid w:val="00C55BB7"/>
    <w:pPr>
      <w:spacing w:line="360" w:lineRule="auto"/>
      <w:ind w:firstLine="567"/>
      <w:jc w:val="both"/>
    </w:pPr>
    <w:rPr>
      <w:sz w:val="24"/>
    </w:rPr>
  </w:style>
  <w:style w:type="paragraph" w:customStyle="1" w:styleId="Heading">
    <w:name w:val="Heading"/>
    <w:rsid w:val="00C55B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b-message-headfield-value">
    <w:name w:val="b-message-head__field-value"/>
    <w:rsid w:val="00C55BB7"/>
  </w:style>
  <w:style w:type="paragraph" w:customStyle="1" w:styleId="21">
    <w:name w:val="Основной текст (2)"/>
    <w:basedOn w:val="a"/>
    <w:link w:val="22"/>
    <w:rsid w:val="00C55BB7"/>
    <w:pPr>
      <w:shd w:val="clear" w:color="auto" w:fill="FFFFFF"/>
      <w:spacing w:before="240" w:after="720" w:line="0" w:lineRule="atLeast"/>
      <w:ind w:hanging="1860"/>
      <w:jc w:val="center"/>
    </w:pPr>
    <w:rPr>
      <w:sz w:val="18"/>
      <w:szCs w:val="18"/>
    </w:rPr>
  </w:style>
  <w:style w:type="character" w:customStyle="1" w:styleId="22">
    <w:name w:val="Основной текст (2)_"/>
    <w:link w:val="21"/>
    <w:rsid w:val="00C55BB7"/>
    <w:rPr>
      <w:sz w:val="18"/>
      <w:szCs w:val="18"/>
      <w:shd w:val="clear" w:color="auto" w:fill="FFFFFF"/>
      <w:lang w:eastAsia="ru-RU"/>
    </w:rPr>
  </w:style>
  <w:style w:type="paragraph" w:customStyle="1" w:styleId="13">
    <w:name w:val="Основной текст1"/>
    <w:basedOn w:val="a"/>
    <w:link w:val="af2"/>
    <w:rsid w:val="00C55BB7"/>
    <w:pPr>
      <w:shd w:val="clear" w:color="auto" w:fill="FFFFFF"/>
      <w:spacing w:before="360" w:after="240" w:line="0" w:lineRule="atLeast"/>
      <w:ind w:hanging="1860"/>
      <w:jc w:val="center"/>
    </w:pPr>
    <w:rPr>
      <w:sz w:val="27"/>
      <w:szCs w:val="27"/>
    </w:rPr>
  </w:style>
  <w:style w:type="character" w:customStyle="1" w:styleId="af2">
    <w:name w:val="Основной текст_"/>
    <w:link w:val="13"/>
    <w:rsid w:val="00C55BB7"/>
    <w:rPr>
      <w:sz w:val="27"/>
      <w:szCs w:val="27"/>
      <w:shd w:val="clear" w:color="auto" w:fill="FFFFFF"/>
      <w:lang w:eastAsia="ru-RU"/>
    </w:rPr>
  </w:style>
  <w:style w:type="paragraph" w:customStyle="1" w:styleId="Default">
    <w:name w:val="Default"/>
    <w:rsid w:val="00C55BB7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3">
    <w:name w:val="annotation text"/>
    <w:basedOn w:val="a"/>
    <w:link w:val="af4"/>
    <w:semiHidden/>
    <w:rsid w:val="00C55BB7"/>
    <w:pPr>
      <w:ind w:firstLine="567"/>
    </w:pPr>
    <w:rPr>
      <w:rFonts w:ascii="Arial" w:hAnsi="Arial"/>
    </w:rPr>
  </w:style>
  <w:style w:type="character" w:customStyle="1" w:styleId="af4">
    <w:name w:val="Текст примечания Знак"/>
    <w:basedOn w:val="a0"/>
    <w:link w:val="af3"/>
    <w:semiHidden/>
    <w:rsid w:val="00C55BB7"/>
    <w:rPr>
      <w:rFonts w:ascii="Arial" w:hAnsi="Arial"/>
      <w:lang w:eastAsia="ru-RU"/>
    </w:rPr>
  </w:style>
  <w:style w:type="paragraph" w:styleId="af5">
    <w:name w:val="header"/>
    <w:basedOn w:val="a"/>
    <w:link w:val="af6"/>
    <w:uiPriority w:val="99"/>
    <w:rsid w:val="00C55B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55BB7"/>
    <w:rPr>
      <w:lang w:eastAsia="ru-RU"/>
    </w:rPr>
  </w:style>
  <w:style w:type="paragraph" w:styleId="af7">
    <w:name w:val="footer"/>
    <w:basedOn w:val="a"/>
    <w:link w:val="af8"/>
    <w:rsid w:val="00C55B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C55BB7"/>
    <w:rPr>
      <w:lang w:eastAsia="ru-RU"/>
    </w:rPr>
  </w:style>
  <w:style w:type="character" w:styleId="af9">
    <w:name w:val="annotation reference"/>
    <w:semiHidden/>
    <w:rsid w:val="00C55BB7"/>
    <w:rPr>
      <w:sz w:val="16"/>
    </w:rPr>
  </w:style>
  <w:style w:type="character" w:styleId="afa">
    <w:name w:val="page number"/>
    <w:basedOn w:val="a0"/>
    <w:rsid w:val="00C55BB7"/>
  </w:style>
  <w:style w:type="character" w:styleId="afb">
    <w:name w:val="Hyperlink"/>
    <w:uiPriority w:val="99"/>
    <w:unhideWhenUsed/>
    <w:rsid w:val="00C55BB7"/>
    <w:rPr>
      <w:color w:val="0000FF"/>
      <w:u w:val="single"/>
    </w:rPr>
  </w:style>
  <w:style w:type="paragraph" w:styleId="afc">
    <w:name w:val="Normal (Web)"/>
    <w:basedOn w:val="a"/>
    <w:uiPriority w:val="99"/>
    <w:unhideWhenUsed/>
    <w:rsid w:val="00C55BB7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Balloon Text"/>
    <w:basedOn w:val="a"/>
    <w:link w:val="afe"/>
    <w:uiPriority w:val="99"/>
    <w:unhideWhenUsed/>
    <w:rsid w:val="00C55BB7"/>
    <w:rPr>
      <w:rFonts w:ascii="Tahoma" w:eastAsia="Calibri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rsid w:val="00C55B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590B6ACC1A4214BC58C94F408E1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48193-4F86-4B41-9722-5CC80D3EC9A7}"/>
      </w:docPartPr>
      <w:docPartBody>
        <w:p w:rsidR="00CD1FFA" w:rsidRDefault="00251465" w:rsidP="00251465">
          <w:pPr>
            <w:pStyle w:val="38590B6ACC1A4214BC58C94F408E11D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465"/>
    <w:rsid w:val="00251465"/>
    <w:rsid w:val="009348F9"/>
    <w:rsid w:val="00CD1FFA"/>
    <w:rsid w:val="00D2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590B6ACC1A4214BC58C94F408E11D8">
    <w:name w:val="38590B6ACC1A4214BC58C94F408E11D8"/>
    <w:rsid w:val="00251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проведения влажной уборки помещений МБОУ СОШ п. Де-Кастри</dc:title>
  <dc:creator>user</dc:creator>
  <cp:lastModifiedBy>user</cp:lastModifiedBy>
  <cp:revision>3</cp:revision>
  <dcterms:created xsi:type="dcterms:W3CDTF">2022-06-21T04:43:00Z</dcterms:created>
  <dcterms:modified xsi:type="dcterms:W3CDTF">2022-06-22T04:48:00Z</dcterms:modified>
</cp:coreProperties>
</file>