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3A6FF" w14:textId="77777777" w:rsidR="00733E08" w:rsidRDefault="005651D0" w:rsidP="005651D0">
      <w:pPr>
        <w:spacing w:after="0" w:line="240" w:lineRule="atLeast"/>
        <w:jc w:val="center"/>
        <w:rPr>
          <w:rFonts w:ascii="Times New Roman" w:eastAsia="Calibri" w:hAnsi="Times New Roman" w:cs="Times New Roman"/>
          <w:b/>
          <w:sz w:val="28"/>
          <w:szCs w:val="28"/>
          <w:lang w:eastAsia="ru-RU"/>
        </w:rPr>
      </w:pPr>
      <w:r w:rsidRPr="00733E08">
        <w:rPr>
          <w:rFonts w:ascii="Times New Roman" w:eastAsia="Calibri" w:hAnsi="Times New Roman" w:cs="Times New Roman"/>
          <w:b/>
          <w:sz w:val="28"/>
          <w:szCs w:val="28"/>
          <w:lang w:eastAsia="ru-RU"/>
        </w:rPr>
        <w:t>Психологическое представление-справка по итог</w:t>
      </w:r>
      <w:r w:rsidR="00733E08">
        <w:rPr>
          <w:rFonts w:ascii="Times New Roman" w:eastAsia="Calibri" w:hAnsi="Times New Roman" w:cs="Times New Roman"/>
          <w:b/>
          <w:sz w:val="28"/>
          <w:szCs w:val="28"/>
          <w:lang w:eastAsia="ru-RU"/>
        </w:rPr>
        <w:t>ам</w:t>
      </w:r>
    </w:p>
    <w:p w14:paraId="379A7DF2" w14:textId="77777777" w:rsidR="00733E08" w:rsidRDefault="00733E08" w:rsidP="005651D0">
      <w:pPr>
        <w:spacing w:after="0" w:line="240" w:lineRule="atLeast"/>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классно-обобщающего контроля </w:t>
      </w:r>
      <w:r w:rsidR="005651D0" w:rsidRPr="00733E08">
        <w:rPr>
          <w:rFonts w:ascii="Times New Roman" w:eastAsia="Calibri" w:hAnsi="Times New Roman" w:cs="Times New Roman"/>
          <w:b/>
          <w:sz w:val="28"/>
          <w:szCs w:val="28"/>
          <w:lang w:eastAsia="ru-RU"/>
        </w:rPr>
        <w:t xml:space="preserve"> в 1-ых  классах </w:t>
      </w:r>
    </w:p>
    <w:p w14:paraId="3CDE89C0" w14:textId="77777777" w:rsidR="005651D0" w:rsidRPr="00733E08" w:rsidRDefault="005651D0" w:rsidP="005651D0">
      <w:pPr>
        <w:spacing w:after="0" w:line="240" w:lineRule="atLeast"/>
        <w:jc w:val="center"/>
        <w:rPr>
          <w:rFonts w:ascii="Times New Roman" w:eastAsia="Calibri" w:hAnsi="Times New Roman" w:cs="Times New Roman"/>
          <w:b/>
          <w:sz w:val="28"/>
          <w:szCs w:val="28"/>
          <w:lang w:eastAsia="ru-RU"/>
        </w:rPr>
      </w:pPr>
      <w:r w:rsidRPr="00733E08">
        <w:rPr>
          <w:rFonts w:ascii="Times New Roman" w:eastAsia="Calibri" w:hAnsi="Times New Roman" w:cs="Times New Roman"/>
          <w:b/>
          <w:sz w:val="28"/>
          <w:szCs w:val="28"/>
          <w:lang w:eastAsia="ru-RU"/>
        </w:rPr>
        <w:t>в рамках изучения процесса адаптации</w:t>
      </w:r>
    </w:p>
    <w:p w14:paraId="4057669D" w14:textId="77777777" w:rsidR="005651D0" w:rsidRPr="005651D0" w:rsidRDefault="005651D0" w:rsidP="005651D0">
      <w:pPr>
        <w:spacing w:after="0" w:line="240" w:lineRule="atLeast"/>
        <w:jc w:val="center"/>
        <w:rPr>
          <w:rFonts w:ascii="Times New Roman" w:eastAsia="Calibri" w:hAnsi="Times New Roman" w:cs="Times New Roman"/>
          <w:b/>
          <w:sz w:val="24"/>
          <w:szCs w:val="24"/>
          <w:lang w:eastAsia="ru-RU"/>
        </w:rPr>
      </w:pPr>
    </w:p>
    <w:p w14:paraId="74086308" w14:textId="77777777" w:rsidR="005651D0" w:rsidRPr="005651D0" w:rsidRDefault="005651D0" w:rsidP="005651D0">
      <w:pPr>
        <w:spacing w:after="0" w:line="240" w:lineRule="atLeast"/>
        <w:ind w:firstLine="439"/>
        <w:jc w:val="both"/>
        <w:rPr>
          <w:rFonts w:ascii="Times New Roman" w:eastAsia="Calibri" w:hAnsi="Times New Roman" w:cs="Times New Roman"/>
          <w:sz w:val="24"/>
          <w:szCs w:val="24"/>
          <w:lang w:eastAsia="ru-RU"/>
        </w:rPr>
      </w:pPr>
      <w:r w:rsidRPr="005651D0">
        <w:rPr>
          <w:rFonts w:ascii="Times New Roman" w:eastAsia="Calibri" w:hAnsi="Times New Roman" w:cs="Times New Roman"/>
          <w:b/>
          <w:sz w:val="24"/>
          <w:szCs w:val="24"/>
          <w:lang w:eastAsia="ru-RU"/>
        </w:rPr>
        <w:t xml:space="preserve">Цель: </w:t>
      </w:r>
      <w:r w:rsidRPr="005651D0">
        <w:rPr>
          <w:rFonts w:ascii="Times New Roman" w:eastAsia="Calibri" w:hAnsi="Times New Roman" w:cs="Times New Roman"/>
          <w:sz w:val="24"/>
          <w:szCs w:val="24"/>
          <w:lang w:eastAsia="ru-RU"/>
        </w:rPr>
        <w:t>диагностировать УУД в рамках изучения процесса адаптации первоклассников к обучению в школе, разработать рекомендации для педагогов и родителей по оптимальной поддержке детей в период адаптации.</w:t>
      </w:r>
    </w:p>
    <w:p w14:paraId="00CC2D7C" w14:textId="77777777" w:rsidR="005E4E8D" w:rsidRDefault="005651D0" w:rsidP="005651D0">
      <w:pPr>
        <w:spacing w:after="0" w:line="240" w:lineRule="atLeast"/>
        <w:ind w:firstLine="439"/>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1 « А»  класс состоит, из 1</w:t>
      </w:r>
      <w:r>
        <w:rPr>
          <w:rFonts w:ascii="Times New Roman" w:eastAsia="Calibri" w:hAnsi="Times New Roman" w:cs="Times New Roman"/>
          <w:sz w:val="24"/>
          <w:szCs w:val="24"/>
          <w:lang w:eastAsia="ru-RU"/>
        </w:rPr>
        <w:t>8</w:t>
      </w:r>
      <w:r w:rsidRPr="005651D0">
        <w:rPr>
          <w:rFonts w:ascii="Times New Roman" w:eastAsia="Calibri" w:hAnsi="Times New Roman" w:cs="Times New Roman"/>
          <w:sz w:val="24"/>
          <w:szCs w:val="24"/>
          <w:lang w:eastAsia="ru-RU"/>
        </w:rPr>
        <w:t xml:space="preserve"> обучающих</w:t>
      </w:r>
      <w:r w:rsidR="005E4E8D">
        <w:rPr>
          <w:rFonts w:ascii="Times New Roman" w:eastAsia="Calibri" w:hAnsi="Times New Roman" w:cs="Times New Roman"/>
          <w:sz w:val="24"/>
          <w:szCs w:val="24"/>
          <w:lang w:eastAsia="ru-RU"/>
        </w:rPr>
        <w:t>ся.</w:t>
      </w:r>
    </w:p>
    <w:p w14:paraId="33F9A006" w14:textId="15726716" w:rsidR="005651D0" w:rsidRDefault="005651D0" w:rsidP="005651D0">
      <w:pPr>
        <w:spacing w:after="0" w:line="240" w:lineRule="atLeast"/>
        <w:ind w:firstLine="439"/>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1 «Б» класс состоит, из  16 обучающи</w:t>
      </w:r>
      <w:r w:rsidR="005E4E8D">
        <w:rPr>
          <w:rFonts w:ascii="Times New Roman" w:eastAsia="Calibri" w:hAnsi="Times New Roman" w:cs="Times New Roman"/>
          <w:sz w:val="24"/>
          <w:szCs w:val="24"/>
          <w:lang w:eastAsia="ru-RU"/>
        </w:rPr>
        <w:t>хся,</w:t>
      </w:r>
      <w:r w:rsidR="005E4E8D" w:rsidRPr="005E4E8D">
        <w:t xml:space="preserve"> </w:t>
      </w:r>
      <w:r w:rsidR="005E4E8D" w:rsidRPr="005E4E8D">
        <w:rPr>
          <w:rFonts w:ascii="Times New Roman" w:eastAsia="Calibri" w:hAnsi="Times New Roman" w:cs="Times New Roman"/>
          <w:sz w:val="24"/>
          <w:szCs w:val="24"/>
          <w:lang w:eastAsia="ru-RU"/>
        </w:rPr>
        <w:t xml:space="preserve">из них 1-н находится на домашнем обучении и занимается по АООП (приказ 1599 вариант 2) с разработкой СИПР </w:t>
      </w:r>
      <w:r w:rsidR="0045668F">
        <w:rPr>
          <w:rFonts w:ascii="Times New Roman" w:eastAsia="Calibri" w:hAnsi="Times New Roman" w:cs="Times New Roman"/>
          <w:sz w:val="24"/>
          <w:szCs w:val="24"/>
          <w:lang w:eastAsia="ru-RU"/>
        </w:rPr>
        <w:t>.</w:t>
      </w:r>
    </w:p>
    <w:p w14:paraId="0A7CE5F1" w14:textId="77777777" w:rsidR="005651D0" w:rsidRPr="005651D0" w:rsidRDefault="005651D0" w:rsidP="005651D0">
      <w:pPr>
        <w:spacing w:after="0" w:line="240" w:lineRule="atLeast"/>
        <w:ind w:firstLine="439"/>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За весь период классно обобщающего контроля были проведены следующие виды работ:</w:t>
      </w:r>
    </w:p>
    <w:p w14:paraId="748E12C5" w14:textId="77777777" w:rsidR="005651D0" w:rsidRPr="005651D0" w:rsidRDefault="005651D0" w:rsidP="005651D0">
      <w:pPr>
        <w:numPr>
          <w:ilvl w:val="0"/>
          <w:numId w:val="1"/>
        </w:numPr>
        <w:spacing w:after="0" w:line="240" w:lineRule="atLeast"/>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наблюдение за процессом обучения и организации детей в жизни школы и класса;</w:t>
      </w:r>
    </w:p>
    <w:p w14:paraId="09730B50" w14:textId="77777777" w:rsidR="005651D0" w:rsidRPr="005651D0" w:rsidRDefault="005651D0" w:rsidP="005651D0">
      <w:pPr>
        <w:numPr>
          <w:ilvl w:val="0"/>
          <w:numId w:val="1"/>
        </w:numPr>
        <w:spacing w:after="0" w:line="240" w:lineRule="atLeast"/>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организован региональный проект «Обследование готовности первоклассников к обучению в школе», по следующим методикам: </w:t>
      </w:r>
    </w:p>
    <w:p w14:paraId="1D85C1F9" w14:textId="77777777" w:rsidR="005651D0" w:rsidRDefault="005651D0" w:rsidP="005651D0">
      <w:pPr>
        <w:spacing w:after="0" w:line="240" w:lineRule="atLeast"/>
        <w:ind w:left="785"/>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 </w:t>
      </w:r>
      <w:r w:rsidR="00E55A9D">
        <w:rPr>
          <w:rFonts w:ascii="Times New Roman" w:eastAsia="Calibri" w:hAnsi="Times New Roman" w:cs="Times New Roman"/>
          <w:sz w:val="24"/>
          <w:szCs w:val="24"/>
        </w:rPr>
        <w:t>«</w:t>
      </w:r>
      <w:r>
        <w:rPr>
          <w:rFonts w:ascii="Times New Roman" w:eastAsia="Calibri" w:hAnsi="Times New Roman" w:cs="Times New Roman"/>
          <w:sz w:val="24"/>
          <w:szCs w:val="24"/>
        </w:rPr>
        <w:t>Образная память</w:t>
      </w:r>
      <w:r w:rsidR="00E55A9D">
        <w:rPr>
          <w:rFonts w:ascii="Times New Roman" w:eastAsia="Calibri" w:hAnsi="Times New Roman" w:cs="Times New Roman"/>
          <w:sz w:val="24"/>
          <w:szCs w:val="24"/>
        </w:rPr>
        <w:t>»</w:t>
      </w:r>
    </w:p>
    <w:p w14:paraId="2F6F32FE" w14:textId="77777777" w:rsidR="005651D0" w:rsidRDefault="005651D0" w:rsidP="005651D0">
      <w:pPr>
        <w:spacing w:after="0" w:line="240" w:lineRule="atLeast"/>
        <w:ind w:left="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55A9D">
        <w:rPr>
          <w:rFonts w:ascii="Times New Roman" w:eastAsia="Calibri" w:hAnsi="Times New Roman" w:cs="Times New Roman"/>
          <w:sz w:val="24"/>
          <w:szCs w:val="24"/>
        </w:rPr>
        <w:t>«</w:t>
      </w:r>
      <w:r>
        <w:rPr>
          <w:rFonts w:ascii="Times New Roman" w:eastAsia="Calibri" w:hAnsi="Times New Roman" w:cs="Times New Roman"/>
          <w:sz w:val="24"/>
          <w:szCs w:val="24"/>
        </w:rPr>
        <w:t>Саморегуляция</w:t>
      </w:r>
      <w:r w:rsidR="00E55A9D">
        <w:rPr>
          <w:rFonts w:ascii="Times New Roman" w:eastAsia="Calibri" w:hAnsi="Times New Roman" w:cs="Times New Roman"/>
          <w:sz w:val="24"/>
          <w:szCs w:val="24"/>
        </w:rPr>
        <w:t>»</w:t>
      </w:r>
    </w:p>
    <w:p w14:paraId="58040354" w14:textId="77777777" w:rsidR="00E55A9D" w:rsidRDefault="00E55A9D" w:rsidP="005651D0">
      <w:pPr>
        <w:spacing w:after="0" w:line="240" w:lineRule="atLeast"/>
        <w:ind w:left="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«Простые невербальные аналогии»</w:t>
      </w:r>
    </w:p>
    <w:p w14:paraId="2D008B2D" w14:textId="77777777" w:rsidR="00E55A9D" w:rsidRDefault="00E55A9D" w:rsidP="00E55A9D">
      <w:pPr>
        <w:spacing w:after="0" w:line="240" w:lineRule="atLeast"/>
        <w:ind w:left="785"/>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5651D0">
        <w:rPr>
          <w:rFonts w:ascii="Times New Roman" w:eastAsia="Calibri" w:hAnsi="Times New Roman" w:cs="Times New Roman"/>
          <w:sz w:val="24"/>
          <w:szCs w:val="24"/>
        </w:rPr>
        <w:t>Образец и правило</w:t>
      </w:r>
      <w:r>
        <w:rPr>
          <w:rFonts w:ascii="Times New Roman" w:eastAsia="Calibri" w:hAnsi="Times New Roman" w:cs="Times New Roman"/>
          <w:sz w:val="24"/>
          <w:szCs w:val="24"/>
        </w:rPr>
        <w:t>»</w:t>
      </w:r>
    </w:p>
    <w:p w14:paraId="08E81923" w14:textId="77777777" w:rsidR="005651D0" w:rsidRDefault="005651D0" w:rsidP="005651D0">
      <w:pPr>
        <w:spacing w:after="0" w:line="240" w:lineRule="atLeast"/>
        <w:ind w:left="785"/>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 </w:t>
      </w:r>
      <w:r w:rsidR="00E55A9D">
        <w:rPr>
          <w:rFonts w:ascii="Times New Roman" w:eastAsia="Calibri" w:hAnsi="Times New Roman" w:cs="Times New Roman"/>
          <w:sz w:val="24"/>
          <w:szCs w:val="24"/>
        </w:rPr>
        <w:t>«</w:t>
      </w:r>
      <w:r w:rsidRPr="005651D0">
        <w:rPr>
          <w:rFonts w:ascii="Times New Roman" w:eastAsia="Calibri" w:hAnsi="Times New Roman" w:cs="Times New Roman"/>
          <w:sz w:val="24"/>
          <w:szCs w:val="24"/>
        </w:rPr>
        <w:t>Графический диктант</w:t>
      </w:r>
      <w:r w:rsidR="00E55A9D">
        <w:rPr>
          <w:rFonts w:ascii="Times New Roman" w:eastAsia="Calibri" w:hAnsi="Times New Roman" w:cs="Times New Roman"/>
          <w:sz w:val="24"/>
          <w:szCs w:val="24"/>
        </w:rPr>
        <w:t>»</w:t>
      </w:r>
    </w:p>
    <w:p w14:paraId="4B191ABF" w14:textId="77777777" w:rsidR="00E55A9D" w:rsidRPr="005651D0" w:rsidRDefault="00E55A9D" w:rsidP="005651D0">
      <w:pPr>
        <w:spacing w:after="0" w:line="240" w:lineRule="atLeast"/>
        <w:ind w:left="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«Распознавание эмоций»</w:t>
      </w:r>
    </w:p>
    <w:p w14:paraId="1D23F2B9" w14:textId="77777777" w:rsidR="005651D0" w:rsidRDefault="005651D0" w:rsidP="005651D0">
      <w:pPr>
        <w:spacing w:after="0" w:line="240" w:lineRule="atLeast"/>
        <w:ind w:left="785"/>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Измерение самооценки по методике </w:t>
      </w:r>
      <w:proofErr w:type="spellStart"/>
      <w:r>
        <w:rPr>
          <w:rFonts w:ascii="Times New Roman" w:eastAsia="Calibri" w:hAnsi="Times New Roman" w:cs="Times New Roman"/>
          <w:sz w:val="24"/>
          <w:szCs w:val="24"/>
        </w:rPr>
        <w:t>Дембо</w:t>
      </w:r>
      <w:proofErr w:type="spellEnd"/>
      <w:r>
        <w:rPr>
          <w:rFonts w:ascii="Times New Roman" w:eastAsia="Calibri" w:hAnsi="Times New Roman" w:cs="Times New Roman"/>
          <w:sz w:val="24"/>
          <w:szCs w:val="24"/>
        </w:rPr>
        <w:t>-Рубинштейн</w:t>
      </w:r>
    </w:p>
    <w:p w14:paraId="072354D0" w14:textId="77777777" w:rsidR="005651D0" w:rsidRPr="00CF66C0" w:rsidRDefault="00CF66C0" w:rsidP="00CF66C0">
      <w:pPr>
        <w:pStyle w:val="a6"/>
        <w:numPr>
          <w:ilvl w:val="0"/>
          <w:numId w:val="1"/>
        </w:numPr>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5651D0" w:rsidRPr="00CF66C0">
        <w:rPr>
          <w:rFonts w:ascii="Times New Roman" w:eastAsia="Calibri" w:hAnsi="Times New Roman" w:cs="Times New Roman"/>
          <w:sz w:val="24"/>
          <w:szCs w:val="24"/>
        </w:rPr>
        <w:t>ыявлено отношение детей к школе и мотивационная готовность к обучению:</w:t>
      </w:r>
    </w:p>
    <w:p w14:paraId="71796C7A" w14:textId="77777777" w:rsidR="005651D0" w:rsidRPr="005651D0" w:rsidRDefault="005651D0" w:rsidP="005651D0">
      <w:pPr>
        <w:spacing w:after="0" w:line="240" w:lineRule="atLeast"/>
        <w:ind w:left="720"/>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  Что мне нравится в школе?  (тест Н. Г. </w:t>
      </w:r>
      <w:proofErr w:type="spellStart"/>
      <w:r w:rsidRPr="005651D0">
        <w:rPr>
          <w:rFonts w:ascii="Times New Roman" w:eastAsia="Calibri" w:hAnsi="Times New Roman" w:cs="Times New Roman"/>
          <w:sz w:val="24"/>
          <w:szCs w:val="24"/>
        </w:rPr>
        <w:t>Лускановой</w:t>
      </w:r>
      <w:proofErr w:type="spellEnd"/>
      <w:r w:rsidRPr="005651D0">
        <w:rPr>
          <w:rFonts w:ascii="Times New Roman" w:eastAsia="Calibri" w:hAnsi="Times New Roman" w:cs="Times New Roman"/>
          <w:sz w:val="24"/>
          <w:szCs w:val="24"/>
        </w:rPr>
        <w:t>, проективный рисунок)</w:t>
      </w:r>
    </w:p>
    <w:p w14:paraId="5A437802" w14:textId="77777777" w:rsidR="005651D0" w:rsidRPr="005651D0" w:rsidRDefault="005651D0" w:rsidP="005651D0">
      <w:pPr>
        <w:numPr>
          <w:ilvl w:val="0"/>
          <w:numId w:val="2"/>
        </w:numPr>
        <w:spacing w:after="0" w:line="240" w:lineRule="atLeast"/>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изучена саморегуляция в интеллектуальной деятельности:</w:t>
      </w:r>
    </w:p>
    <w:p w14:paraId="695FCFF2" w14:textId="77777777" w:rsidR="005651D0" w:rsidRPr="005651D0" w:rsidRDefault="005651D0" w:rsidP="005651D0">
      <w:pPr>
        <w:spacing w:after="0" w:line="240" w:lineRule="atLeast"/>
        <w:ind w:left="720"/>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 Палочки – черточки,  методика  У. В. </w:t>
      </w:r>
      <w:proofErr w:type="spellStart"/>
      <w:r w:rsidRPr="005651D0">
        <w:rPr>
          <w:rFonts w:ascii="Times New Roman" w:eastAsia="Calibri" w:hAnsi="Times New Roman" w:cs="Times New Roman"/>
          <w:sz w:val="24"/>
          <w:szCs w:val="24"/>
        </w:rPr>
        <w:t>Ульенковой</w:t>
      </w:r>
      <w:proofErr w:type="spellEnd"/>
    </w:p>
    <w:p w14:paraId="1BB97459" w14:textId="77777777" w:rsidR="005651D0" w:rsidRPr="005651D0" w:rsidRDefault="005651D0" w:rsidP="005651D0">
      <w:pPr>
        <w:numPr>
          <w:ilvl w:val="0"/>
          <w:numId w:val="2"/>
        </w:numPr>
        <w:spacing w:after="0" w:line="240" w:lineRule="atLeast"/>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исследование самооценки детей младшего возраста:</w:t>
      </w:r>
    </w:p>
    <w:p w14:paraId="34B1305B" w14:textId="77777777" w:rsidR="005651D0" w:rsidRPr="005651D0" w:rsidRDefault="005651D0" w:rsidP="005651D0">
      <w:pPr>
        <w:spacing w:after="0" w:line="240" w:lineRule="atLeast"/>
        <w:ind w:left="720"/>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  Лесенка, методика  В. Г. Щур.</w:t>
      </w:r>
    </w:p>
    <w:p w14:paraId="0C98EB7A" w14:textId="77777777" w:rsidR="005651D0" w:rsidRDefault="005651D0" w:rsidP="005651D0">
      <w:pPr>
        <w:numPr>
          <w:ilvl w:val="0"/>
          <w:numId w:val="1"/>
        </w:numPr>
        <w:spacing w:after="0" w:line="240" w:lineRule="atLeast"/>
        <w:contextualSpacing/>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диагностирована познавательная сфера</w:t>
      </w:r>
      <w:r w:rsidR="00CF66C0">
        <w:rPr>
          <w:rFonts w:ascii="Times New Roman" w:eastAsia="Calibri" w:hAnsi="Times New Roman" w:cs="Times New Roman"/>
          <w:sz w:val="24"/>
          <w:szCs w:val="24"/>
        </w:rPr>
        <w:t>:</w:t>
      </w:r>
    </w:p>
    <w:p w14:paraId="618E67AF" w14:textId="77777777" w:rsidR="00CF66C0" w:rsidRDefault="00CF66C0" w:rsidP="00CF66C0">
      <w:pPr>
        <w:spacing w:after="0" w:line="240" w:lineRule="atLeast"/>
        <w:ind w:left="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-Тест </w:t>
      </w:r>
      <w:proofErr w:type="spellStart"/>
      <w:r>
        <w:rPr>
          <w:rFonts w:ascii="Times New Roman" w:eastAsia="Calibri" w:hAnsi="Times New Roman" w:cs="Times New Roman"/>
          <w:sz w:val="24"/>
          <w:szCs w:val="24"/>
        </w:rPr>
        <w:t>Поппельрейтера</w:t>
      </w:r>
      <w:proofErr w:type="spellEnd"/>
      <w:r>
        <w:rPr>
          <w:rFonts w:ascii="Times New Roman" w:eastAsia="Calibri" w:hAnsi="Times New Roman" w:cs="Times New Roman"/>
          <w:sz w:val="24"/>
          <w:szCs w:val="24"/>
        </w:rPr>
        <w:t>.</w:t>
      </w:r>
    </w:p>
    <w:p w14:paraId="2F2C7F8A" w14:textId="77777777" w:rsidR="00CF66C0" w:rsidRDefault="00CF66C0" w:rsidP="00CF66C0">
      <w:pPr>
        <w:spacing w:after="0" w:line="240" w:lineRule="atLeast"/>
        <w:ind w:left="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Изучение словесно-логического мышления по методике </w:t>
      </w:r>
      <w:proofErr w:type="spellStart"/>
      <w:r>
        <w:rPr>
          <w:rFonts w:ascii="Times New Roman" w:eastAsia="Calibri" w:hAnsi="Times New Roman" w:cs="Times New Roman"/>
          <w:sz w:val="24"/>
          <w:szCs w:val="24"/>
        </w:rPr>
        <w:t>Замбацявичене</w:t>
      </w:r>
      <w:proofErr w:type="spellEnd"/>
      <w:r>
        <w:rPr>
          <w:rFonts w:ascii="Times New Roman" w:eastAsia="Calibri" w:hAnsi="Times New Roman" w:cs="Times New Roman"/>
          <w:sz w:val="24"/>
          <w:szCs w:val="24"/>
        </w:rPr>
        <w:t>.</w:t>
      </w:r>
    </w:p>
    <w:p w14:paraId="5925983D" w14:textId="77777777" w:rsidR="00CF66C0" w:rsidRDefault="00CF66C0" w:rsidP="00CF66C0">
      <w:pPr>
        <w:spacing w:after="0" w:line="240" w:lineRule="atLeast"/>
        <w:ind w:left="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Изучение слуховой памяти по методике А. Р Лурия (модифицировала).</w:t>
      </w:r>
    </w:p>
    <w:p w14:paraId="124E4477" w14:textId="77777777" w:rsidR="00CF66C0" w:rsidRPr="005651D0" w:rsidRDefault="00CF66C0" w:rsidP="00CF66C0">
      <w:pPr>
        <w:spacing w:after="0" w:line="240" w:lineRule="atLeast"/>
        <w:ind w:left="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Изучение зрительной памяти «Запомни рисунки».</w:t>
      </w:r>
    </w:p>
    <w:p w14:paraId="5FA536B6" w14:textId="77777777" w:rsidR="005651D0" w:rsidRPr="005651D0" w:rsidRDefault="005651D0" w:rsidP="005651D0">
      <w:pPr>
        <w:spacing w:after="0" w:line="240" w:lineRule="atLeast"/>
        <w:ind w:firstLine="439"/>
        <w:jc w:val="right"/>
        <w:rPr>
          <w:rFonts w:ascii="Times New Roman" w:eastAsia="Calibri" w:hAnsi="Times New Roman" w:cs="Times New Roman"/>
          <w:b/>
          <w:sz w:val="24"/>
          <w:szCs w:val="24"/>
          <w:lang w:eastAsia="ru-RU"/>
        </w:rPr>
      </w:pPr>
      <w:r w:rsidRPr="005651D0">
        <w:rPr>
          <w:rFonts w:ascii="Times New Roman" w:eastAsia="Calibri" w:hAnsi="Times New Roman" w:cs="Times New Roman"/>
          <w:b/>
          <w:sz w:val="24"/>
          <w:szCs w:val="24"/>
          <w:lang w:eastAsia="ru-RU"/>
        </w:rPr>
        <w:t>Наблюдения показали следующие результаты.</w:t>
      </w:r>
    </w:p>
    <w:p w14:paraId="6030C7C5" w14:textId="77777777" w:rsidR="005651D0" w:rsidRPr="005651D0" w:rsidRDefault="005651D0" w:rsidP="005651D0">
      <w:pPr>
        <w:spacing w:after="0" w:line="240" w:lineRule="atLeast"/>
        <w:jc w:val="center"/>
        <w:rPr>
          <w:rFonts w:ascii="Times New Roman" w:eastAsia="Times New Roman" w:hAnsi="Times New Roman" w:cs="Times New Roman"/>
          <w:b/>
          <w:sz w:val="24"/>
          <w:szCs w:val="24"/>
          <w:lang w:eastAsia="ru-RU"/>
        </w:rPr>
      </w:pPr>
      <w:r w:rsidRPr="005651D0">
        <w:rPr>
          <w:rFonts w:ascii="Times New Roman" w:eastAsia="Times New Roman" w:hAnsi="Times New Roman" w:cs="Times New Roman"/>
          <w:b/>
          <w:sz w:val="24"/>
          <w:szCs w:val="24"/>
          <w:lang w:eastAsia="ru-RU"/>
        </w:rPr>
        <w:t>1 «А» класс</w:t>
      </w:r>
    </w:p>
    <w:p w14:paraId="4A6CC0BC" w14:textId="14AA71C9" w:rsidR="00C42E78" w:rsidRDefault="005651D0" w:rsidP="005651D0">
      <w:pPr>
        <w:spacing w:after="0" w:line="240" w:lineRule="atLeast"/>
        <w:ind w:firstLine="708"/>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 xml:space="preserve">В данном классе преобладает  спокойная атмосфера,  это свидетельствует о том, что дети более усидчивые, уравновешенные, с </w:t>
      </w:r>
      <w:r w:rsidR="005E4E8D">
        <w:rPr>
          <w:rFonts w:ascii="Times New Roman" w:eastAsia="Times New Roman" w:hAnsi="Times New Roman" w:cs="Times New Roman"/>
          <w:sz w:val="24"/>
          <w:szCs w:val="24"/>
          <w:lang w:eastAsia="ru-RU"/>
        </w:rPr>
        <w:t xml:space="preserve">выдержанным типом темперамента. В классе имеются учащиеся, которые проявляют активность на уроке и  имеют достаточный уровень сформированности познавательного интереса. </w:t>
      </w:r>
      <w:r w:rsidR="0045668F">
        <w:rPr>
          <w:rFonts w:ascii="Times New Roman" w:eastAsia="Times New Roman" w:hAnsi="Times New Roman" w:cs="Times New Roman"/>
          <w:sz w:val="24"/>
          <w:szCs w:val="24"/>
          <w:lang w:eastAsia="ru-RU"/>
        </w:rPr>
        <w:t xml:space="preserve">У некоторых детей </w:t>
      </w:r>
      <w:r w:rsidR="0091582B">
        <w:rPr>
          <w:rFonts w:ascii="Times New Roman" w:eastAsia="Times New Roman" w:hAnsi="Times New Roman" w:cs="Times New Roman"/>
          <w:sz w:val="24"/>
          <w:szCs w:val="24"/>
          <w:lang w:eastAsia="ru-RU"/>
        </w:rPr>
        <w:t>отсутствует познавательный интерес к урокам, в тетради</w:t>
      </w:r>
      <w:r w:rsidR="00FB36C2">
        <w:rPr>
          <w:rFonts w:ascii="Times New Roman" w:eastAsia="Times New Roman" w:hAnsi="Times New Roman" w:cs="Times New Roman"/>
          <w:sz w:val="24"/>
          <w:szCs w:val="24"/>
          <w:lang w:eastAsia="ru-RU"/>
        </w:rPr>
        <w:t xml:space="preserve"> не ориентируются</w:t>
      </w:r>
      <w:r w:rsidR="0091582B">
        <w:rPr>
          <w:rFonts w:ascii="Times New Roman" w:eastAsia="Times New Roman" w:hAnsi="Times New Roman" w:cs="Times New Roman"/>
          <w:sz w:val="24"/>
          <w:szCs w:val="24"/>
          <w:lang w:eastAsia="ru-RU"/>
        </w:rPr>
        <w:t xml:space="preserve">, не включаются в работу с классом, после 5 минуты урока внимание рассеивается. Нуждаются в индивидуальной работе. </w:t>
      </w:r>
      <w:r w:rsidR="005E4E8D">
        <w:rPr>
          <w:rFonts w:ascii="Times New Roman" w:eastAsia="Times New Roman" w:hAnsi="Times New Roman" w:cs="Times New Roman"/>
          <w:sz w:val="24"/>
          <w:szCs w:val="24"/>
          <w:lang w:eastAsia="ru-RU"/>
        </w:rPr>
        <w:t xml:space="preserve">На </w:t>
      </w:r>
      <w:r w:rsidRPr="005651D0">
        <w:rPr>
          <w:rFonts w:ascii="Times New Roman" w:eastAsia="Times New Roman" w:hAnsi="Times New Roman" w:cs="Times New Roman"/>
          <w:sz w:val="24"/>
          <w:szCs w:val="24"/>
          <w:lang w:eastAsia="ru-RU"/>
        </w:rPr>
        <w:t xml:space="preserve">замечания учителя </w:t>
      </w:r>
      <w:r w:rsidR="0091582B">
        <w:rPr>
          <w:rFonts w:ascii="Times New Roman" w:eastAsia="Times New Roman" w:hAnsi="Times New Roman" w:cs="Times New Roman"/>
          <w:sz w:val="24"/>
          <w:szCs w:val="24"/>
          <w:lang w:eastAsia="ru-RU"/>
        </w:rPr>
        <w:t xml:space="preserve">класс </w:t>
      </w:r>
      <w:r w:rsidRPr="005651D0">
        <w:rPr>
          <w:rFonts w:ascii="Times New Roman" w:eastAsia="Times New Roman" w:hAnsi="Times New Roman" w:cs="Times New Roman"/>
          <w:sz w:val="24"/>
          <w:szCs w:val="24"/>
          <w:lang w:eastAsia="ru-RU"/>
        </w:rPr>
        <w:t>реагируют.</w:t>
      </w:r>
    </w:p>
    <w:p w14:paraId="492AC2EA" w14:textId="77777777" w:rsidR="005E4E8D" w:rsidRDefault="005651D0" w:rsidP="005651D0">
      <w:pPr>
        <w:spacing w:after="0" w:line="240" w:lineRule="atLeast"/>
        <w:ind w:firstLine="708"/>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 xml:space="preserve"> В процессе урока педагог проводит смену видов деятельности, включая различные динамические паузы (физкультминутки, пальчиковые игры), </w:t>
      </w:r>
      <w:r w:rsidR="00C42E78">
        <w:rPr>
          <w:rFonts w:ascii="Times New Roman" w:eastAsia="Times New Roman" w:hAnsi="Times New Roman" w:cs="Times New Roman"/>
          <w:sz w:val="24"/>
          <w:szCs w:val="24"/>
          <w:lang w:eastAsia="ru-RU"/>
        </w:rPr>
        <w:t>использует мультимедийные средства обучения. В конце урока</w:t>
      </w:r>
      <w:r w:rsidRPr="005651D0">
        <w:rPr>
          <w:rFonts w:ascii="Times New Roman" w:eastAsia="Times New Roman" w:hAnsi="Times New Roman" w:cs="Times New Roman"/>
          <w:sz w:val="24"/>
          <w:szCs w:val="24"/>
          <w:lang w:eastAsia="ru-RU"/>
        </w:rPr>
        <w:t xml:space="preserve"> поощряет, ставит «оценки - символы» в дневник, что у детей в дальнейшем вызывает желание еще лучше отвечать на уроках и быть отмеченным и замеченным учителем.  </w:t>
      </w:r>
      <w:r w:rsidR="005E4E8D">
        <w:rPr>
          <w:rFonts w:ascii="Times New Roman" w:eastAsia="Times New Roman" w:hAnsi="Times New Roman" w:cs="Times New Roman"/>
          <w:sz w:val="24"/>
          <w:szCs w:val="24"/>
          <w:lang w:eastAsia="ru-RU"/>
        </w:rPr>
        <w:t xml:space="preserve">Вероника Анатольевна </w:t>
      </w:r>
      <w:r w:rsidRPr="005651D0">
        <w:rPr>
          <w:rFonts w:ascii="Times New Roman" w:eastAsia="Times New Roman" w:hAnsi="Times New Roman" w:cs="Times New Roman"/>
          <w:sz w:val="24"/>
          <w:szCs w:val="24"/>
          <w:lang w:eastAsia="ru-RU"/>
        </w:rPr>
        <w:t>осуществляет индивидуальный под</w:t>
      </w:r>
      <w:r w:rsidR="005E4E8D">
        <w:rPr>
          <w:rFonts w:ascii="Times New Roman" w:eastAsia="Times New Roman" w:hAnsi="Times New Roman" w:cs="Times New Roman"/>
          <w:sz w:val="24"/>
          <w:szCs w:val="24"/>
          <w:lang w:eastAsia="ru-RU"/>
        </w:rPr>
        <w:t>ход к каждому ребенку, выстраивает процесс обучения на</w:t>
      </w:r>
      <w:r w:rsidR="00FB36C2">
        <w:rPr>
          <w:rFonts w:ascii="Times New Roman" w:eastAsia="Times New Roman" w:hAnsi="Times New Roman" w:cs="Times New Roman"/>
          <w:sz w:val="24"/>
          <w:szCs w:val="24"/>
          <w:lang w:eastAsia="ru-RU"/>
        </w:rPr>
        <w:t xml:space="preserve"> основе деятельностного подхода. В классе создает необходимые условия для успешной адаптации. Характер общего эмоционального климата в коллективе положительный.</w:t>
      </w:r>
    </w:p>
    <w:p w14:paraId="088463F4" w14:textId="77777777" w:rsidR="005651D0" w:rsidRPr="005651D0" w:rsidRDefault="005651D0" w:rsidP="005651D0">
      <w:pPr>
        <w:spacing w:after="0" w:line="240" w:lineRule="atLeast"/>
        <w:ind w:firstLine="708"/>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lastRenderedPageBreak/>
        <w:t xml:space="preserve">На перемене можно заметить, что обучающиеся 1 «А» класса взаимодействуют между собой, находят общение по интересам, </w:t>
      </w:r>
      <w:r w:rsidR="00FB36C2">
        <w:rPr>
          <w:rFonts w:ascii="Times New Roman" w:eastAsia="Times New Roman" w:hAnsi="Times New Roman" w:cs="Times New Roman"/>
          <w:sz w:val="24"/>
          <w:szCs w:val="24"/>
          <w:lang w:eastAsia="ru-RU"/>
        </w:rPr>
        <w:t xml:space="preserve">общаются активно с параллельным классом. </w:t>
      </w:r>
      <w:r w:rsidRPr="005651D0">
        <w:rPr>
          <w:rFonts w:ascii="Times New Roman" w:eastAsia="Times New Roman" w:hAnsi="Times New Roman" w:cs="Times New Roman"/>
          <w:sz w:val="24"/>
          <w:szCs w:val="24"/>
          <w:lang w:eastAsia="ru-RU"/>
        </w:rPr>
        <w:t xml:space="preserve"> </w:t>
      </w:r>
      <w:r w:rsidR="00FB36C2">
        <w:rPr>
          <w:rFonts w:ascii="Times New Roman" w:eastAsia="Times New Roman" w:hAnsi="Times New Roman" w:cs="Times New Roman"/>
          <w:sz w:val="24"/>
          <w:szCs w:val="24"/>
          <w:lang w:eastAsia="ru-RU"/>
        </w:rPr>
        <w:t>Отношение между мальчиками и девочками хорошие, ребята называют друг друга по имени.</w:t>
      </w:r>
    </w:p>
    <w:p w14:paraId="59FB2C0E" w14:textId="77777777" w:rsidR="00F76913" w:rsidRDefault="00F76913" w:rsidP="005651D0">
      <w:pPr>
        <w:spacing w:after="0" w:line="240" w:lineRule="atLeast"/>
        <w:ind w:firstLine="708"/>
        <w:jc w:val="center"/>
        <w:rPr>
          <w:rFonts w:ascii="Times New Roman" w:eastAsia="Times New Roman" w:hAnsi="Times New Roman" w:cs="Times New Roman"/>
          <w:b/>
          <w:sz w:val="24"/>
          <w:szCs w:val="24"/>
          <w:lang w:eastAsia="ru-RU"/>
        </w:rPr>
      </w:pPr>
    </w:p>
    <w:p w14:paraId="13D5F991" w14:textId="77777777" w:rsidR="005651D0" w:rsidRPr="005651D0" w:rsidRDefault="005651D0" w:rsidP="005651D0">
      <w:pPr>
        <w:spacing w:after="0" w:line="240" w:lineRule="atLeast"/>
        <w:ind w:firstLine="708"/>
        <w:jc w:val="center"/>
        <w:rPr>
          <w:rFonts w:ascii="Times New Roman" w:eastAsia="Times New Roman" w:hAnsi="Times New Roman" w:cs="Times New Roman"/>
          <w:b/>
          <w:sz w:val="24"/>
          <w:szCs w:val="24"/>
          <w:lang w:eastAsia="ru-RU"/>
        </w:rPr>
      </w:pPr>
      <w:r w:rsidRPr="005651D0">
        <w:rPr>
          <w:rFonts w:ascii="Times New Roman" w:eastAsia="Times New Roman" w:hAnsi="Times New Roman" w:cs="Times New Roman"/>
          <w:b/>
          <w:sz w:val="24"/>
          <w:szCs w:val="24"/>
          <w:lang w:eastAsia="ru-RU"/>
        </w:rPr>
        <w:t>1 «Б»</w:t>
      </w:r>
    </w:p>
    <w:p w14:paraId="12D3F969" w14:textId="37F95092" w:rsidR="00C42E78" w:rsidRDefault="005651D0" w:rsidP="005651D0">
      <w:pPr>
        <w:spacing w:after="0" w:line="240" w:lineRule="atLeast"/>
        <w:ind w:firstLine="708"/>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 xml:space="preserve">Учащиеся 1 «Б» класса подвижны, энергичны, </w:t>
      </w:r>
      <w:r w:rsidR="0091582B">
        <w:rPr>
          <w:rFonts w:ascii="Times New Roman" w:eastAsia="Times New Roman" w:hAnsi="Times New Roman" w:cs="Times New Roman"/>
          <w:sz w:val="24"/>
          <w:szCs w:val="24"/>
          <w:lang w:eastAsia="ru-RU"/>
        </w:rPr>
        <w:t>отмечен</w:t>
      </w:r>
      <w:r w:rsidRPr="005651D0">
        <w:rPr>
          <w:rFonts w:ascii="Times New Roman" w:eastAsia="Times New Roman" w:hAnsi="Times New Roman" w:cs="Times New Roman"/>
          <w:sz w:val="24"/>
          <w:szCs w:val="24"/>
          <w:lang w:eastAsia="ru-RU"/>
        </w:rPr>
        <w:t xml:space="preserve"> </w:t>
      </w:r>
      <w:r w:rsidR="0091582B">
        <w:rPr>
          <w:rFonts w:ascii="Times New Roman" w:eastAsia="Times New Roman" w:hAnsi="Times New Roman" w:cs="Times New Roman"/>
          <w:sz w:val="24"/>
          <w:szCs w:val="24"/>
          <w:lang w:eastAsia="ru-RU"/>
        </w:rPr>
        <w:t>гиперактивный учащийся</w:t>
      </w:r>
      <w:r w:rsidR="0045668F">
        <w:rPr>
          <w:rFonts w:ascii="Times New Roman" w:eastAsia="Times New Roman" w:hAnsi="Times New Roman" w:cs="Times New Roman"/>
          <w:sz w:val="24"/>
          <w:szCs w:val="24"/>
          <w:lang w:eastAsia="ru-RU"/>
        </w:rPr>
        <w:t>.</w:t>
      </w:r>
      <w:r w:rsidRPr="005651D0">
        <w:rPr>
          <w:rFonts w:ascii="Times New Roman" w:eastAsia="Times New Roman" w:hAnsi="Times New Roman" w:cs="Times New Roman"/>
          <w:sz w:val="24"/>
          <w:szCs w:val="24"/>
          <w:lang w:eastAsia="ru-RU"/>
        </w:rPr>
        <w:t xml:space="preserve">  Активность</w:t>
      </w:r>
      <w:r w:rsidR="0091582B">
        <w:rPr>
          <w:rFonts w:ascii="Times New Roman" w:eastAsia="Times New Roman" w:hAnsi="Times New Roman" w:cs="Times New Roman"/>
          <w:sz w:val="24"/>
          <w:szCs w:val="24"/>
          <w:lang w:eastAsia="ru-RU"/>
        </w:rPr>
        <w:t xml:space="preserve"> класса </w:t>
      </w:r>
      <w:r w:rsidRPr="005651D0">
        <w:rPr>
          <w:rFonts w:ascii="Times New Roman" w:eastAsia="Times New Roman" w:hAnsi="Times New Roman" w:cs="Times New Roman"/>
          <w:sz w:val="24"/>
          <w:szCs w:val="24"/>
          <w:lang w:eastAsia="ru-RU"/>
        </w:rPr>
        <w:t xml:space="preserve">на уроках рабочая, </w:t>
      </w:r>
      <w:r w:rsidR="0091582B">
        <w:rPr>
          <w:rFonts w:ascii="Times New Roman" w:eastAsia="Times New Roman" w:hAnsi="Times New Roman" w:cs="Times New Roman"/>
          <w:sz w:val="24"/>
          <w:szCs w:val="24"/>
          <w:lang w:eastAsia="ru-RU"/>
        </w:rPr>
        <w:t xml:space="preserve">есть дети, которые внимательны и продуктивны на уроке, имеют достаточно высокий уровень сформированности познавательного интереса. </w:t>
      </w:r>
      <w:r w:rsidR="00C42E78">
        <w:rPr>
          <w:rFonts w:ascii="Times New Roman" w:eastAsia="Times New Roman" w:hAnsi="Times New Roman" w:cs="Times New Roman"/>
          <w:sz w:val="24"/>
          <w:szCs w:val="24"/>
          <w:lang w:eastAsia="ru-RU"/>
        </w:rPr>
        <w:t>В классе имеются дети которым</w:t>
      </w:r>
      <w:r w:rsidRPr="005651D0">
        <w:rPr>
          <w:rFonts w:ascii="Times New Roman" w:eastAsia="Times New Roman" w:hAnsi="Times New Roman" w:cs="Times New Roman"/>
          <w:sz w:val="24"/>
          <w:szCs w:val="24"/>
          <w:lang w:eastAsia="ru-RU"/>
        </w:rPr>
        <w:t xml:space="preserve"> трудно концентрировать  внимание,</w:t>
      </w:r>
      <w:r w:rsidR="00C42E78">
        <w:rPr>
          <w:rFonts w:ascii="Times New Roman" w:eastAsia="Times New Roman" w:hAnsi="Times New Roman" w:cs="Times New Roman"/>
          <w:sz w:val="24"/>
          <w:szCs w:val="24"/>
          <w:lang w:eastAsia="ru-RU"/>
        </w:rPr>
        <w:t xml:space="preserve"> так как </w:t>
      </w:r>
      <w:r w:rsidRPr="005651D0">
        <w:rPr>
          <w:rFonts w:ascii="Times New Roman" w:eastAsia="Times New Roman" w:hAnsi="Times New Roman" w:cs="Times New Roman"/>
          <w:sz w:val="24"/>
          <w:szCs w:val="24"/>
          <w:lang w:eastAsia="ru-RU"/>
        </w:rPr>
        <w:t xml:space="preserve"> у них снижена работоспособность, они быстро утомляются, нечетко представляют предъявляемые к ним требования</w:t>
      </w:r>
      <w:r w:rsidR="0045668F">
        <w:rPr>
          <w:rFonts w:ascii="Times New Roman" w:eastAsia="Times New Roman" w:hAnsi="Times New Roman" w:cs="Times New Roman"/>
          <w:sz w:val="24"/>
          <w:szCs w:val="24"/>
          <w:lang w:eastAsia="ru-RU"/>
        </w:rPr>
        <w:t>.</w:t>
      </w:r>
    </w:p>
    <w:p w14:paraId="6913DA6E" w14:textId="77777777" w:rsidR="00C42E78" w:rsidRPr="005651D0" w:rsidRDefault="005651D0" w:rsidP="00C42E78">
      <w:pPr>
        <w:spacing w:after="0" w:line="240" w:lineRule="atLeast"/>
        <w:ind w:firstLine="708"/>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 xml:space="preserve">Для облегчения усвоения учебного материала </w:t>
      </w:r>
      <w:r w:rsidR="00C42E78">
        <w:rPr>
          <w:rFonts w:ascii="Times New Roman" w:eastAsia="Times New Roman" w:hAnsi="Times New Roman" w:cs="Times New Roman"/>
          <w:sz w:val="24"/>
          <w:szCs w:val="24"/>
          <w:lang w:eastAsia="ru-RU"/>
        </w:rPr>
        <w:t xml:space="preserve">Елена Федоровна </w:t>
      </w:r>
      <w:r w:rsidRPr="005651D0">
        <w:rPr>
          <w:rFonts w:ascii="Times New Roman" w:eastAsia="Times New Roman" w:hAnsi="Times New Roman" w:cs="Times New Roman"/>
          <w:sz w:val="24"/>
          <w:szCs w:val="24"/>
          <w:lang w:eastAsia="ru-RU"/>
        </w:rPr>
        <w:t xml:space="preserve">использует раздаточный и наглядный материал, что в свою очередь активизирует деятельность учащихся, развивает наблюдательность, мышление, память и речь, а так же создает ситуацию успеха и снижает уровень тревожности. На уроках </w:t>
      </w:r>
      <w:r w:rsidR="00C42E78">
        <w:rPr>
          <w:rFonts w:ascii="Times New Roman" w:eastAsia="Times New Roman" w:hAnsi="Times New Roman" w:cs="Times New Roman"/>
          <w:sz w:val="24"/>
          <w:szCs w:val="24"/>
          <w:lang w:eastAsia="ru-RU"/>
        </w:rPr>
        <w:t xml:space="preserve">Елена Федоровна </w:t>
      </w:r>
      <w:r w:rsidRPr="005651D0">
        <w:rPr>
          <w:rFonts w:ascii="Times New Roman" w:eastAsia="Times New Roman" w:hAnsi="Times New Roman" w:cs="Times New Roman"/>
          <w:sz w:val="24"/>
          <w:szCs w:val="24"/>
          <w:lang w:eastAsia="ru-RU"/>
        </w:rPr>
        <w:t>организ</w:t>
      </w:r>
      <w:r w:rsidR="00C42E78">
        <w:rPr>
          <w:rFonts w:ascii="Times New Roman" w:eastAsia="Times New Roman" w:hAnsi="Times New Roman" w:cs="Times New Roman"/>
          <w:sz w:val="24"/>
          <w:szCs w:val="24"/>
          <w:lang w:eastAsia="ru-RU"/>
        </w:rPr>
        <w:t>ует физкультминутки</w:t>
      </w:r>
      <w:r w:rsidRPr="005651D0">
        <w:rPr>
          <w:rFonts w:ascii="Times New Roman" w:eastAsia="Times New Roman" w:hAnsi="Times New Roman" w:cs="Times New Roman"/>
          <w:sz w:val="24"/>
          <w:szCs w:val="24"/>
          <w:lang w:eastAsia="ru-RU"/>
        </w:rPr>
        <w:t xml:space="preserve">, </w:t>
      </w:r>
      <w:r w:rsidR="00C42E78" w:rsidRPr="005651D0">
        <w:rPr>
          <w:rFonts w:ascii="Times New Roman" w:eastAsia="Times New Roman" w:hAnsi="Times New Roman" w:cs="Times New Roman"/>
          <w:sz w:val="24"/>
          <w:szCs w:val="24"/>
          <w:lang w:eastAsia="ru-RU"/>
        </w:rPr>
        <w:t>проводит индивидуальную работу после уроков, закрепляет навыки чтения и математического счета.</w:t>
      </w:r>
      <w:r w:rsidR="005E6742">
        <w:rPr>
          <w:rFonts w:ascii="Times New Roman" w:eastAsia="Times New Roman" w:hAnsi="Times New Roman" w:cs="Times New Roman"/>
          <w:sz w:val="24"/>
          <w:szCs w:val="24"/>
          <w:lang w:eastAsia="ru-RU"/>
        </w:rPr>
        <w:t xml:space="preserve"> Работает по успешной адаптации детей к школьной жизни, а также по формированию коллектива, воспитания чувства дружбы и товарищества. </w:t>
      </w:r>
    </w:p>
    <w:p w14:paraId="39AF8B06" w14:textId="7294CDA6" w:rsidR="005651D0" w:rsidRPr="005651D0" w:rsidRDefault="005651D0" w:rsidP="005651D0">
      <w:pPr>
        <w:spacing w:after="0" w:line="240" w:lineRule="atLeast"/>
        <w:ind w:firstLine="708"/>
        <w:jc w:val="both"/>
        <w:rPr>
          <w:rFonts w:ascii="Times New Roman" w:eastAsia="Times New Roman" w:hAnsi="Times New Roman" w:cs="Times New Roman"/>
          <w:sz w:val="24"/>
          <w:szCs w:val="24"/>
          <w:highlight w:val="yellow"/>
          <w:lang w:eastAsia="ru-RU"/>
        </w:rPr>
      </w:pPr>
      <w:r w:rsidRPr="005651D0">
        <w:rPr>
          <w:rFonts w:ascii="Times New Roman" w:eastAsia="Times New Roman" w:hAnsi="Times New Roman" w:cs="Times New Roman"/>
          <w:sz w:val="24"/>
          <w:szCs w:val="24"/>
          <w:lang w:eastAsia="ru-RU"/>
        </w:rPr>
        <w:t>У большинства учащихся на перемене высокая игровая активность, охотно участвуют в игровых делах,</w:t>
      </w:r>
      <w:r w:rsidR="005E6742">
        <w:rPr>
          <w:rFonts w:ascii="Times New Roman" w:eastAsia="Times New Roman" w:hAnsi="Times New Roman" w:cs="Times New Roman"/>
          <w:sz w:val="24"/>
          <w:szCs w:val="24"/>
          <w:lang w:eastAsia="ru-RU"/>
        </w:rPr>
        <w:t xml:space="preserve"> делятся на </w:t>
      </w:r>
      <w:proofErr w:type="spellStart"/>
      <w:r w:rsidR="005E6742">
        <w:rPr>
          <w:rFonts w:ascii="Times New Roman" w:eastAsia="Times New Roman" w:hAnsi="Times New Roman" w:cs="Times New Roman"/>
          <w:sz w:val="24"/>
          <w:szCs w:val="24"/>
          <w:lang w:eastAsia="ru-RU"/>
        </w:rPr>
        <w:t>микрогруппы</w:t>
      </w:r>
      <w:proofErr w:type="spellEnd"/>
      <w:r w:rsidR="005E6742">
        <w:rPr>
          <w:rFonts w:ascii="Times New Roman" w:eastAsia="Times New Roman" w:hAnsi="Times New Roman" w:cs="Times New Roman"/>
          <w:sz w:val="24"/>
          <w:szCs w:val="24"/>
          <w:lang w:eastAsia="ru-RU"/>
        </w:rPr>
        <w:t xml:space="preserve">. У 1 «Б» класса складываются хорошие дружеские отношения, наблюдались на перемене мелкие стычки, но школьники научились их решать самостоятельно, иногда бегут за помощью к учителю. Большинство детей обладают высоким уровнем коммуникабельности. </w:t>
      </w:r>
      <w:r w:rsidR="00FB36C2" w:rsidRPr="00FB36C2">
        <w:rPr>
          <w:rFonts w:ascii="Times New Roman" w:eastAsia="Times New Roman" w:hAnsi="Times New Roman" w:cs="Times New Roman"/>
          <w:sz w:val="24"/>
          <w:szCs w:val="24"/>
          <w:lang w:eastAsia="ru-RU"/>
        </w:rPr>
        <w:t>Научились самостоятельно здороваться с взрослыми, но не все.</w:t>
      </w:r>
    </w:p>
    <w:p w14:paraId="1E752F96" w14:textId="77777777" w:rsidR="005651D0" w:rsidRDefault="005651D0" w:rsidP="005651D0">
      <w:pPr>
        <w:spacing w:after="0" w:line="240" w:lineRule="atLeast"/>
        <w:ind w:firstLine="708"/>
        <w:jc w:val="right"/>
        <w:rPr>
          <w:rFonts w:ascii="Times New Roman" w:eastAsia="Times New Roman" w:hAnsi="Times New Roman" w:cs="Times New Roman"/>
          <w:b/>
          <w:sz w:val="24"/>
          <w:szCs w:val="24"/>
          <w:lang w:eastAsia="ru-RU"/>
        </w:rPr>
      </w:pPr>
    </w:p>
    <w:p w14:paraId="10AF4F22" w14:textId="77777777" w:rsidR="005651D0" w:rsidRPr="005651D0" w:rsidRDefault="005651D0" w:rsidP="005651D0">
      <w:pPr>
        <w:spacing w:after="0" w:line="240" w:lineRule="atLeast"/>
        <w:ind w:firstLine="708"/>
        <w:jc w:val="right"/>
        <w:rPr>
          <w:rFonts w:ascii="Times New Roman" w:eastAsia="Times New Roman" w:hAnsi="Times New Roman" w:cs="Times New Roman"/>
          <w:b/>
          <w:sz w:val="24"/>
          <w:szCs w:val="24"/>
          <w:lang w:eastAsia="ru-RU"/>
        </w:rPr>
      </w:pPr>
      <w:r w:rsidRPr="005651D0">
        <w:rPr>
          <w:rFonts w:ascii="Times New Roman" w:eastAsia="Times New Roman" w:hAnsi="Times New Roman" w:cs="Times New Roman"/>
          <w:b/>
          <w:sz w:val="24"/>
          <w:szCs w:val="24"/>
          <w:lang w:eastAsia="ru-RU"/>
        </w:rPr>
        <w:t>Диагностическая работа</w:t>
      </w:r>
    </w:p>
    <w:p w14:paraId="307B8353" w14:textId="77777777" w:rsidR="005651D0" w:rsidRDefault="005651D0" w:rsidP="005651D0">
      <w:pPr>
        <w:spacing w:after="0" w:line="240" w:lineRule="atLeast"/>
        <w:ind w:firstLine="708"/>
        <w:jc w:val="both"/>
        <w:rPr>
          <w:rFonts w:ascii="Times New Roman" w:eastAsia="Calibri" w:hAnsi="Times New Roman" w:cs="Times New Roman"/>
          <w:b/>
          <w:sz w:val="24"/>
          <w:szCs w:val="24"/>
          <w:lang w:eastAsia="ru-RU"/>
        </w:rPr>
      </w:pPr>
      <w:r w:rsidRPr="005651D0">
        <w:rPr>
          <w:rFonts w:ascii="Times New Roman" w:eastAsia="Calibri" w:hAnsi="Times New Roman" w:cs="Times New Roman"/>
          <w:b/>
          <w:sz w:val="24"/>
          <w:szCs w:val="24"/>
          <w:lang w:eastAsia="ru-RU"/>
        </w:rPr>
        <w:t xml:space="preserve">Обследование готовности первоклассников к обучению в школе </w:t>
      </w:r>
    </w:p>
    <w:p w14:paraId="0D69D4EE" w14:textId="77777777" w:rsidR="00E55A9D" w:rsidRPr="005651D0" w:rsidRDefault="00E55A9D" w:rsidP="005651D0">
      <w:pPr>
        <w:spacing w:after="0" w:line="240" w:lineRule="atLeast"/>
        <w:ind w:firstLine="708"/>
        <w:jc w:val="both"/>
        <w:rPr>
          <w:rFonts w:ascii="Times New Roman" w:eastAsia="Calibri" w:hAnsi="Times New Roman" w:cs="Times New Roman"/>
          <w:b/>
          <w:sz w:val="24"/>
          <w:szCs w:val="24"/>
          <w:lang w:eastAsia="ru-RU"/>
        </w:rPr>
      </w:pPr>
    </w:p>
    <w:tbl>
      <w:tblPr>
        <w:tblStyle w:val="1"/>
        <w:tblW w:w="0" w:type="auto"/>
        <w:tblInd w:w="-176" w:type="dxa"/>
        <w:tblLook w:val="04A0" w:firstRow="1" w:lastRow="0" w:firstColumn="1" w:lastColumn="0" w:noHBand="0" w:noVBand="1"/>
      </w:tblPr>
      <w:tblGrid>
        <w:gridCol w:w="2694"/>
        <w:gridCol w:w="2268"/>
        <w:gridCol w:w="1200"/>
        <w:gridCol w:w="1210"/>
        <w:gridCol w:w="1440"/>
        <w:gridCol w:w="1360"/>
      </w:tblGrid>
      <w:tr w:rsidR="005651D0" w:rsidRPr="005651D0" w14:paraId="70E3BDA8" w14:textId="77777777" w:rsidTr="00840FD4">
        <w:trPr>
          <w:trHeight w:val="274"/>
        </w:trPr>
        <w:tc>
          <w:tcPr>
            <w:tcW w:w="2694" w:type="dxa"/>
            <w:vMerge w:val="restart"/>
          </w:tcPr>
          <w:p w14:paraId="301A76C5"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Методики</w:t>
            </w:r>
          </w:p>
        </w:tc>
        <w:tc>
          <w:tcPr>
            <w:tcW w:w="2268" w:type="dxa"/>
            <w:vMerge w:val="restart"/>
          </w:tcPr>
          <w:p w14:paraId="024B21E9"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Уровни развития</w:t>
            </w:r>
          </w:p>
        </w:tc>
        <w:tc>
          <w:tcPr>
            <w:tcW w:w="5210" w:type="dxa"/>
            <w:gridSpan w:val="4"/>
            <w:tcBorders>
              <w:bottom w:val="single" w:sz="4" w:space="0" w:color="auto"/>
            </w:tcBorders>
          </w:tcPr>
          <w:p w14:paraId="17609FEB"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Класс</w:t>
            </w:r>
          </w:p>
        </w:tc>
      </w:tr>
      <w:tr w:rsidR="005651D0" w:rsidRPr="005651D0" w14:paraId="63BF1854" w14:textId="77777777" w:rsidTr="00840FD4">
        <w:trPr>
          <w:trHeight w:val="292"/>
        </w:trPr>
        <w:tc>
          <w:tcPr>
            <w:tcW w:w="2694" w:type="dxa"/>
            <w:vMerge/>
          </w:tcPr>
          <w:p w14:paraId="6BEFCB37" w14:textId="77777777" w:rsidR="005651D0" w:rsidRPr="005651D0" w:rsidRDefault="005651D0" w:rsidP="005651D0">
            <w:pPr>
              <w:spacing w:line="240" w:lineRule="atLeast"/>
              <w:jc w:val="center"/>
              <w:rPr>
                <w:rFonts w:ascii="Times New Roman" w:eastAsia="Calibri" w:hAnsi="Times New Roman" w:cs="Times New Roman"/>
                <w:b/>
                <w:sz w:val="24"/>
                <w:szCs w:val="24"/>
              </w:rPr>
            </w:pPr>
          </w:p>
        </w:tc>
        <w:tc>
          <w:tcPr>
            <w:tcW w:w="2268" w:type="dxa"/>
            <w:vMerge/>
          </w:tcPr>
          <w:p w14:paraId="6954007A" w14:textId="77777777" w:rsidR="005651D0" w:rsidRPr="005651D0" w:rsidRDefault="005651D0" w:rsidP="005651D0">
            <w:pPr>
              <w:spacing w:line="240" w:lineRule="atLeast"/>
              <w:jc w:val="center"/>
              <w:rPr>
                <w:rFonts w:ascii="Times New Roman" w:eastAsia="Calibri" w:hAnsi="Times New Roman" w:cs="Times New Roman"/>
                <w:b/>
                <w:sz w:val="24"/>
                <w:szCs w:val="24"/>
              </w:rPr>
            </w:pPr>
          </w:p>
        </w:tc>
        <w:tc>
          <w:tcPr>
            <w:tcW w:w="2410" w:type="dxa"/>
            <w:gridSpan w:val="2"/>
            <w:tcBorders>
              <w:top w:val="single" w:sz="4" w:space="0" w:color="auto"/>
              <w:bottom w:val="single" w:sz="4" w:space="0" w:color="auto"/>
            </w:tcBorders>
          </w:tcPr>
          <w:p w14:paraId="56A34021"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«А»</w:t>
            </w:r>
          </w:p>
        </w:tc>
        <w:tc>
          <w:tcPr>
            <w:tcW w:w="2800" w:type="dxa"/>
            <w:gridSpan w:val="2"/>
            <w:tcBorders>
              <w:top w:val="single" w:sz="4" w:space="0" w:color="auto"/>
              <w:bottom w:val="single" w:sz="4" w:space="0" w:color="auto"/>
            </w:tcBorders>
          </w:tcPr>
          <w:p w14:paraId="4FE01CD6"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«Б»</w:t>
            </w:r>
          </w:p>
        </w:tc>
      </w:tr>
      <w:tr w:rsidR="005651D0" w:rsidRPr="005651D0" w14:paraId="1700D8DD" w14:textId="77777777" w:rsidTr="00840FD4">
        <w:trPr>
          <w:trHeight w:val="240"/>
        </w:trPr>
        <w:tc>
          <w:tcPr>
            <w:tcW w:w="2694" w:type="dxa"/>
            <w:vMerge/>
          </w:tcPr>
          <w:p w14:paraId="35153F82" w14:textId="77777777" w:rsidR="005651D0" w:rsidRPr="005651D0" w:rsidRDefault="005651D0" w:rsidP="005651D0">
            <w:pPr>
              <w:spacing w:line="240" w:lineRule="atLeast"/>
              <w:jc w:val="center"/>
              <w:rPr>
                <w:rFonts w:ascii="Times New Roman" w:eastAsia="Calibri" w:hAnsi="Times New Roman" w:cs="Times New Roman"/>
                <w:b/>
                <w:sz w:val="24"/>
                <w:szCs w:val="24"/>
              </w:rPr>
            </w:pPr>
          </w:p>
        </w:tc>
        <w:tc>
          <w:tcPr>
            <w:tcW w:w="2268" w:type="dxa"/>
            <w:vMerge/>
          </w:tcPr>
          <w:p w14:paraId="0B3234C6" w14:textId="77777777" w:rsidR="005651D0" w:rsidRPr="005651D0" w:rsidRDefault="005651D0" w:rsidP="005651D0">
            <w:pPr>
              <w:spacing w:line="240" w:lineRule="atLeast"/>
              <w:jc w:val="center"/>
              <w:rPr>
                <w:rFonts w:ascii="Times New Roman" w:eastAsia="Calibri" w:hAnsi="Times New Roman" w:cs="Times New Roman"/>
                <w:b/>
                <w:sz w:val="24"/>
                <w:szCs w:val="24"/>
              </w:rPr>
            </w:pPr>
          </w:p>
        </w:tc>
        <w:tc>
          <w:tcPr>
            <w:tcW w:w="1200" w:type="dxa"/>
            <w:tcBorders>
              <w:top w:val="single" w:sz="4" w:space="0" w:color="auto"/>
              <w:right w:val="single" w:sz="4" w:space="0" w:color="auto"/>
            </w:tcBorders>
          </w:tcPr>
          <w:p w14:paraId="201F3B8A"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Кол-во </w:t>
            </w:r>
          </w:p>
        </w:tc>
        <w:tc>
          <w:tcPr>
            <w:tcW w:w="1210" w:type="dxa"/>
            <w:tcBorders>
              <w:top w:val="single" w:sz="4" w:space="0" w:color="auto"/>
              <w:left w:val="single" w:sz="4" w:space="0" w:color="auto"/>
            </w:tcBorders>
          </w:tcPr>
          <w:p w14:paraId="693BEC08"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w:t>
            </w:r>
          </w:p>
        </w:tc>
        <w:tc>
          <w:tcPr>
            <w:tcW w:w="1440" w:type="dxa"/>
            <w:tcBorders>
              <w:top w:val="single" w:sz="4" w:space="0" w:color="auto"/>
              <w:right w:val="single" w:sz="4" w:space="0" w:color="auto"/>
            </w:tcBorders>
          </w:tcPr>
          <w:p w14:paraId="3ADAD303"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Кол-во </w:t>
            </w:r>
          </w:p>
        </w:tc>
        <w:tc>
          <w:tcPr>
            <w:tcW w:w="1360" w:type="dxa"/>
            <w:tcBorders>
              <w:top w:val="single" w:sz="4" w:space="0" w:color="auto"/>
              <w:left w:val="single" w:sz="4" w:space="0" w:color="auto"/>
            </w:tcBorders>
          </w:tcPr>
          <w:p w14:paraId="77DDE756"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w:t>
            </w:r>
          </w:p>
        </w:tc>
      </w:tr>
      <w:tr w:rsidR="00840FD4" w:rsidRPr="005651D0" w14:paraId="11CA89C6" w14:textId="77777777" w:rsidTr="00840FD4">
        <w:trPr>
          <w:trHeight w:val="441"/>
        </w:trPr>
        <w:tc>
          <w:tcPr>
            <w:tcW w:w="2694" w:type="dxa"/>
            <w:vMerge w:val="restart"/>
          </w:tcPr>
          <w:p w14:paraId="168C4B43" w14:textId="77777777" w:rsidR="00840FD4" w:rsidRDefault="00840FD4" w:rsidP="005651D0">
            <w:pPr>
              <w:spacing w:line="240" w:lineRule="atLeast"/>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Образная память </w:t>
            </w:r>
          </w:p>
          <w:p w14:paraId="1F300CED" w14:textId="77777777" w:rsidR="00840FD4" w:rsidRDefault="00840FD4" w:rsidP="005651D0">
            <w:pPr>
              <w:spacing w:line="240" w:lineRule="atLeast"/>
              <w:jc w:val="both"/>
              <w:rPr>
                <w:rFonts w:ascii="Times New Roman" w:eastAsia="Calibri" w:hAnsi="Times New Roman" w:cs="Times New Roman"/>
                <w:b/>
                <w:sz w:val="24"/>
                <w:szCs w:val="24"/>
              </w:rPr>
            </w:pPr>
          </w:p>
          <w:p w14:paraId="116CB3CC" w14:textId="77777777" w:rsidR="00840FD4" w:rsidRDefault="00840FD4" w:rsidP="005651D0">
            <w:pPr>
              <w:spacing w:line="240" w:lineRule="atLeast"/>
              <w:jc w:val="both"/>
              <w:rPr>
                <w:rFonts w:ascii="Times New Roman" w:eastAsia="Calibri" w:hAnsi="Times New Roman" w:cs="Times New Roman"/>
                <w:b/>
                <w:sz w:val="24"/>
                <w:szCs w:val="24"/>
              </w:rPr>
            </w:pPr>
          </w:p>
          <w:p w14:paraId="123A4878" w14:textId="77777777" w:rsidR="00840FD4" w:rsidRDefault="00840FD4" w:rsidP="005651D0">
            <w:pPr>
              <w:spacing w:line="240" w:lineRule="atLeast"/>
              <w:jc w:val="both"/>
              <w:rPr>
                <w:rFonts w:ascii="Times New Roman" w:eastAsia="Calibri" w:hAnsi="Times New Roman" w:cs="Times New Roman"/>
                <w:b/>
                <w:sz w:val="24"/>
                <w:szCs w:val="24"/>
              </w:rPr>
            </w:pPr>
          </w:p>
          <w:p w14:paraId="60FACF46" w14:textId="77777777" w:rsidR="00840FD4" w:rsidRDefault="00840FD4" w:rsidP="005651D0">
            <w:pPr>
              <w:spacing w:line="240" w:lineRule="atLeast"/>
              <w:jc w:val="both"/>
              <w:rPr>
                <w:rFonts w:ascii="Times New Roman" w:eastAsia="Calibri" w:hAnsi="Times New Roman" w:cs="Times New Roman"/>
                <w:b/>
                <w:sz w:val="24"/>
                <w:szCs w:val="24"/>
              </w:rPr>
            </w:pPr>
          </w:p>
          <w:p w14:paraId="10EEACAA"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bottom w:val="single" w:sz="4" w:space="0" w:color="auto"/>
            </w:tcBorders>
          </w:tcPr>
          <w:p w14:paraId="2F62AF61" w14:textId="77777777" w:rsidR="00840FD4" w:rsidRPr="00C755BA" w:rsidRDefault="00840FD4" w:rsidP="005651D0">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Низкий </w:t>
            </w:r>
          </w:p>
        </w:tc>
        <w:tc>
          <w:tcPr>
            <w:tcW w:w="1200" w:type="dxa"/>
            <w:tcBorders>
              <w:top w:val="single" w:sz="4" w:space="0" w:color="auto"/>
              <w:bottom w:val="single" w:sz="4" w:space="0" w:color="auto"/>
              <w:right w:val="single" w:sz="4" w:space="0" w:color="auto"/>
            </w:tcBorders>
          </w:tcPr>
          <w:p w14:paraId="77EEE9DC" w14:textId="77777777" w:rsidR="00840FD4" w:rsidRPr="0045668F" w:rsidRDefault="00840F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3</w:t>
            </w:r>
          </w:p>
        </w:tc>
        <w:tc>
          <w:tcPr>
            <w:tcW w:w="1210" w:type="dxa"/>
            <w:tcBorders>
              <w:top w:val="single" w:sz="4" w:space="0" w:color="auto"/>
              <w:left w:val="single" w:sz="4" w:space="0" w:color="auto"/>
              <w:bottom w:val="single" w:sz="4" w:space="0" w:color="auto"/>
            </w:tcBorders>
          </w:tcPr>
          <w:p w14:paraId="238EA405"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18%</w:t>
            </w:r>
          </w:p>
        </w:tc>
        <w:tc>
          <w:tcPr>
            <w:tcW w:w="1440" w:type="dxa"/>
            <w:tcBorders>
              <w:top w:val="single" w:sz="4" w:space="0" w:color="auto"/>
              <w:bottom w:val="single" w:sz="4" w:space="0" w:color="auto"/>
              <w:right w:val="single" w:sz="4" w:space="0" w:color="auto"/>
            </w:tcBorders>
          </w:tcPr>
          <w:p w14:paraId="32371A7A"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2</w:t>
            </w:r>
          </w:p>
        </w:tc>
        <w:tc>
          <w:tcPr>
            <w:tcW w:w="1360" w:type="dxa"/>
            <w:tcBorders>
              <w:top w:val="single" w:sz="4" w:space="0" w:color="auto"/>
              <w:left w:val="single" w:sz="4" w:space="0" w:color="auto"/>
              <w:bottom w:val="single" w:sz="4" w:space="0" w:color="auto"/>
            </w:tcBorders>
          </w:tcPr>
          <w:p w14:paraId="06FF78D0"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008D35D9">
              <w:rPr>
                <w:rFonts w:ascii="Times New Roman" w:eastAsia="Calibri" w:hAnsi="Times New Roman" w:cs="Times New Roman"/>
                <w:sz w:val="24"/>
                <w:szCs w:val="24"/>
              </w:rPr>
              <w:t>%</w:t>
            </w:r>
          </w:p>
        </w:tc>
      </w:tr>
      <w:tr w:rsidR="00840FD4" w:rsidRPr="005651D0" w14:paraId="3D354626" w14:textId="77777777" w:rsidTr="00840FD4">
        <w:trPr>
          <w:trHeight w:val="374"/>
        </w:trPr>
        <w:tc>
          <w:tcPr>
            <w:tcW w:w="2694" w:type="dxa"/>
            <w:vMerge/>
          </w:tcPr>
          <w:p w14:paraId="22142BFA"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7AE7CE63" w14:textId="77777777" w:rsidR="00840FD4" w:rsidRPr="00C755BA" w:rsidRDefault="00840FD4" w:rsidP="005651D0">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Ниже среднего </w:t>
            </w:r>
          </w:p>
        </w:tc>
        <w:tc>
          <w:tcPr>
            <w:tcW w:w="1200" w:type="dxa"/>
            <w:tcBorders>
              <w:top w:val="single" w:sz="4" w:space="0" w:color="auto"/>
              <w:bottom w:val="single" w:sz="4" w:space="0" w:color="auto"/>
              <w:right w:val="single" w:sz="4" w:space="0" w:color="auto"/>
            </w:tcBorders>
          </w:tcPr>
          <w:p w14:paraId="29E5B17D" w14:textId="77777777" w:rsidR="00840FD4" w:rsidRPr="0045668F" w:rsidRDefault="00840F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10</w:t>
            </w:r>
          </w:p>
        </w:tc>
        <w:tc>
          <w:tcPr>
            <w:tcW w:w="1210" w:type="dxa"/>
            <w:tcBorders>
              <w:top w:val="single" w:sz="4" w:space="0" w:color="auto"/>
              <w:left w:val="single" w:sz="4" w:space="0" w:color="auto"/>
              <w:bottom w:val="single" w:sz="4" w:space="0" w:color="auto"/>
            </w:tcBorders>
          </w:tcPr>
          <w:p w14:paraId="6BD6D642"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58%</w:t>
            </w:r>
          </w:p>
        </w:tc>
        <w:tc>
          <w:tcPr>
            <w:tcW w:w="1440" w:type="dxa"/>
            <w:tcBorders>
              <w:top w:val="single" w:sz="4" w:space="0" w:color="auto"/>
              <w:bottom w:val="single" w:sz="4" w:space="0" w:color="auto"/>
              <w:right w:val="single" w:sz="4" w:space="0" w:color="auto"/>
            </w:tcBorders>
          </w:tcPr>
          <w:p w14:paraId="2BE6979E"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7</w:t>
            </w:r>
          </w:p>
        </w:tc>
        <w:tc>
          <w:tcPr>
            <w:tcW w:w="1360" w:type="dxa"/>
            <w:tcBorders>
              <w:top w:val="single" w:sz="4" w:space="0" w:color="auto"/>
              <w:left w:val="single" w:sz="4" w:space="0" w:color="auto"/>
              <w:bottom w:val="single" w:sz="4" w:space="0" w:color="auto"/>
            </w:tcBorders>
          </w:tcPr>
          <w:p w14:paraId="485342C4"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53</w:t>
            </w:r>
            <w:r w:rsidR="008D35D9">
              <w:rPr>
                <w:rFonts w:ascii="Times New Roman" w:eastAsia="Calibri" w:hAnsi="Times New Roman" w:cs="Times New Roman"/>
                <w:sz w:val="24"/>
                <w:szCs w:val="24"/>
              </w:rPr>
              <w:t>%</w:t>
            </w:r>
          </w:p>
        </w:tc>
      </w:tr>
      <w:tr w:rsidR="00840FD4" w:rsidRPr="005651D0" w14:paraId="33B7D57B" w14:textId="77777777" w:rsidTr="00840FD4">
        <w:trPr>
          <w:trHeight w:val="246"/>
        </w:trPr>
        <w:tc>
          <w:tcPr>
            <w:tcW w:w="2694" w:type="dxa"/>
            <w:vMerge/>
          </w:tcPr>
          <w:p w14:paraId="3FD0FDB1"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4FA139A1"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772CB684"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2</w:t>
            </w:r>
          </w:p>
        </w:tc>
        <w:tc>
          <w:tcPr>
            <w:tcW w:w="1210" w:type="dxa"/>
            <w:tcBorders>
              <w:top w:val="single" w:sz="4" w:space="0" w:color="auto"/>
              <w:left w:val="single" w:sz="4" w:space="0" w:color="auto"/>
              <w:bottom w:val="single" w:sz="4" w:space="0" w:color="auto"/>
            </w:tcBorders>
          </w:tcPr>
          <w:p w14:paraId="0962EEC7"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336EEF7B"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3</w:t>
            </w:r>
          </w:p>
        </w:tc>
        <w:tc>
          <w:tcPr>
            <w:tcW w:w="1360" w:type="dxa"/>
            <w:tcBorders>
              <w:top w:val="single" w:sz="4" w:space="0" w:color="auto"/>
              <w:left w:val="single" w:sz="4" w:space="0" w:color="auto"/>
              <w:bottom w:val="single" w:sz="4" w:space="0" w:color="auto"/>
            </w:tcBorders>
          </w:tcPr>
          <w:p w14:paraId="41E61B73"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008D35D9">
              <w:rPr>
                <w:rFonts w:ascii="Times New Roman" w:eastAsia="Calibri" w:hAnsi="Times New Roman" w:cs="Times New Roman"/>
                <w:sz w:val="24"/>
                <w:szCs w:val="24"/>
              </w:rPr>
              <w:t>%</w:t>
            </w:r>
          </w:p>
        </w:tc>
      </w:tr>
      <w:tr w:rsidR="00840FD4" w:rsidRPr="005651D0" w14:paraId="3A343DE7" w14:textId="77777777" w:rsidTr="00840FD4">
        <w:trPr>
          <w:trHeight w:val="156"/>
        </w:trPr>
        <w:tc>
          <w:tcPr>
            <w:tcW w:w="2694" w:type="dxa"/>
            <w:vMerge/>
          </w:tcPr>
          <w:p w14:paraId="2E85AD32"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59522503"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Выше среднего </w:t>
            </w:r>
          </w:p>
        </w:tc>
        <w:tc>
          <w:tcPr>
            <w:tcW w:w="1200" w:type="dxa"/>
            <w:tcBorders>
              <w:top w:val="single" w:sz="4" w:space="0" w:color="auto"/>
              <w:bottom w:val="single" w:sz="4" w:space="0" w:color="auto"/>
              <w:right w:val="single" w:sz="4" w:space="0" w:color="auto"/>
            </w:tcBorders>
          </w:tcPr>
          <w:p w14:paraId="3F62D9BA"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210" w:type="dxa"/>
            <w:tcBorders>
              <w:top w:val="single" w:sz="4" w:space="0" w:color="auto"/>
              <w:left w:val="single" w:sz="4" w:space="0" w:color="auto"/>
              <w:bottom w:val="single" w:sz="4" w:space="0" w:color="auto"/>
            </w:tcBorders>
          </w:tcPr>
          <w:p w14:paraId="4E479527"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440" w:type="dxa"/>
            <w:tcBorders>
              <w:top w:val="single" w:sz="4" w:space="0" w:color="auto"/>
              <w:bottom w:val="single" w:sz="4" w:space="0" w:color="auto"/>
              <w:right w:val="single" w:sz="4" w:space="0" w:color="auto"/>
            </w:tcBorders>
          </w:tcPr>
          <w:p w14:paraId="2B31D82E"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360" w:type="dxa"/>
            <w:tcBorders>
              <w:top w:val="single" w:sz="4" w:space="0" w:color="auto"/>
              <w:left w:val="single" w:sz="4" w:space="0" w:color="auto"/>
              <w:bottom w:val="single" w:sz="4" w:space="0" w:color="auto"/>
            </w:tcBorders>
          </w:tcPr>
          <w:p w14:paraId="323F1C7A" w14:textId="77777777" w:rsidR="00840FD4" w:rsidRPr="005651D0" w:rsidRDefault="008D35D9"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422B987B" w14:textId="77777777" w:rsidTr="00840FD4">
        <w:trPr>
          <w:trHeight w:val="237"/>
        </w:trPr>
        <w:tc>
          <w:tcPr>
            <w:tcW w:w="2694" w:type="dxa"/>
            <w:vMerge/>
            <w:tcBorders>
              <w:bottom w:val="single" w:sz="4" w:space="0" w:color="auto"/>
            </w:tcBorders>
          </w:tcPr>
          <w:p w14:paraId="013788A2"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4A816DCA"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Высокий </w:t>
            </w:r>
          </w:p>
        </w:tc>
        <w:tc>
          <w:tcPr>
            <w:tcW w:w="1200" w:type="dxa"/>
            <w:tcBorders>
              <w:top w:val="single" w:sz="4" w:space="0" w:color="auto"/>
              <w:bottom w:val="single" w:sz="4" w:space="0" w:color="auto"/>
              <w:right w:val="single" w:sz="4" w:space="0" w:color="auto"/>
            </w:tcBorders>
          </w:tcPr>
          <w:p w14:paraId="625DCE66"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2</w:t>
            </w:r>
          </w:p>
        </w:tc>
        <w:tc>
          <w:tcPr>
            <w:tcW w:w="1210" w:type="dxa"/>
            <w:tcBorders>
              <w:top w:val="single" w:sz="4" w:space="0" w:color="auto"/>
              <w:left w:val="single" w:sz="4" w:space="0" w:color="auto"/>
              <w:bottom w:val="single" w:sz="4" w:space="0" w:color="auto"/>
            </w:tcBorders>
          </w:tcPr>
          <w:p w14:paraId="43C41990"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5515827A"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w:t>
            </w:r>
          </w:p>
        </w:tc>
        <w:tc>
          <w:tcPr>
            <w:tcW w:w="1360" w:type="dxa"/>
            <w:tcBorders>
              <w:top w:val="single" w:sz="4" w:space="0" w:color="auto"/>
              <w:left w:val="single" w:sz="4" w:space="0" w:color="auto"/>
              <w:bottom w:val="single" w:sz="4" w:space="0" w:color="auto"/>
            </w:tcBorders>
          </w:tcPr>
          <w:p w14:paraId="353B6201"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840FD4" w:rsidRPr="005651D0" w14:paraId="085A7145" w14:textId="77777777" w:rsidTr="00840FD4">
        <w:trPr>
          <w:trHeight w:val="339"/>
        </w:trPr>
        <w:tc>
          <w:tcPr>
            <w:tcW w:w="2694" w:type="dxa"/>
            <w:vMerge w:val="restart"/>
            <w:tcBorders>
              <w:top w:val="single" w:sz="4" w:space="0" w:color="auto"/>
            </w:tcBorders>
          </w:tcPr>
          <w:p w14:paraId="1D85718A" w14:textId="77777777" w:rsidR="00840FD4" w:rsidRDefault="00840FD4" w:rsidP="005651D0">
            <w:pPr>
              <w:spacing w:line="240" w:lineRule="atLeast"/>
              <w:jc w:val="both"/>
              <w:rPr>
                <w:rFonts w:ascii="Times New Roman" w:eastAsia="Calibri" w:hAnsi="Times New Roman" w:cs="Times New Roman"/>
                <w:b/>
                <w:sz w:val="24"/>
                <w:szCs w:val="24"/>
              </w:rPr>
            </w:pPr>
          </w:p>
          <w:p w14:paraId="23618038" w14:textId="77777777" w:rsidR="00840FD4" w:rsidRDefault="00840FD4" w:rsidP="005651D0">
            <w:pPr>
              <w:spacing w:line="240" w:lineRule="atLeast"/>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Саморегуляция </w:t>
            </w:r>
          </w:p>
          <w:p w14:paraId="6E80A9F3" w14:textId="77777777" w:rsidR="00840FD4" w:rsidRDefault="00840FD4" w:rsidP="005651D0">
            <w:pPr>
              <w:spacing w:line="240" w:lineRule="atLeast"/>
              <w:jc w:val="both"/>
              <w:rPr>
                <w:rFonts w:ascii="Times New Roman" w:eastAsia="Calibri" w:hAnsi="Times New Roman" w:cs="Times New Roman"/>
                <w:b/>
                <w:sz w:val="24"/>
                <w:szCs w:val="24"/>
              </w:rPr>
            </w:pPr>
          </w:p>
          <w:p w14:paraId="5904C5AA" w14:textId="77777777" w:rsidR="00840FD4" w:rsidRDefault="00840FD4" w:rsidP="005651D0">
            <w:pPr>
              <w:spacing w:line="240" w:lineRule="atLeast"/>
              <w:jc w:val="both"/>
              <w:rPr>
                <w:rFonts w:ascii="Times New Roman" w:eastAsia="Calibri" w:hAnsi="Times New Roman" w:cs="Times New Roman"/>
                <w:b/>
                <w:sz w:val="24"/>
                <w:szCs w:val="24"/>
              </w:rPr>
            </w:pPr>
          </w:p>
          <w:p w14:paraId="271FE44D" w14:textId="77777777" w:rsidR="00840FD4" w:rsidRDefault="00840FD4" w:rsidP="005651D0">
            <w:pPr>
              <w:spacing w:line="240" w:lineRule="atLeast"/>
              <w:jc w:val="both"/>
              <w:rPr>
                <w:rFonts w:ascii="Times New Roman" w:eastAsia="Calibri" w:hAnsi="Times New Roman" w:cs="Times New Roman"/>
                <w:b/>
                <w:sz w:val="24"/>
                <w:szCs w:val="24"/>
              </w:rPr>
            </w:pPr>
          </w:p>
          <w:p w14:paraId="0D8613C6"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6BB15670" w14:textId="77777777" w:rsidR="00840FD4" w:rsidRPr="00C755BA" w:rsidRDefault="00840FD4" w:rsidP="00CE55E3">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Низкий </w:t>
            </w:r>
          </w:p>
        </w:tc>
        <w:tc>
          <w:tcPr>
            <w:tcW w:w="1200" w:type="dxa"/>
            <w:tcBorders>
              <w:top w:val="single" w:sz="4" w:space="0" w:color="auto"/>
              <w:bottom w:val="single" w:sz="4" w:space="0" w:color="auto"/>
              <w:right w:val="single" w:sz="4" w:space="0" w:color="auto"/>
            </w:tcBorders>
          </w:tcPr>
          <w:p w14:paraId="0D4DF9C8" w14:textId="77777777" w:rsidR="00840FD4" w:rsidRPr="0045668F" w:rsidRDefault="00840F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2</w:t>
            </w:r>
          </w:p>
        </w:tc>
        <w:tc>
          <w:tcPr>
            <w:tcW w:w="1210" w:type="dxa"/>
            <w:tcBorders>
              <w:top w:val="single" w:sz="4" w:space="0" w:color="auto"/>
              <w:left w:val="single" w:sz="4" w:space="0" w:color="auto"/>
              <w:bottom w:val="single" w:sz="4" w:space="0" w:color="auto"/>
            </w:tcBorders>
          </w:tcPr>
          <w:p w14:paraId="03742123"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1927E707"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w:t>
            </w:r>
          </w:p>
        </w:tc>
        <w:tc>
          <w:tcPr>
            <w:tcW w:w="1360" w:type="dxa"/>
            <w:tcBorders>
              <w:top w:val="single" w:sz="4" w:space="0" w:color="auto"/>
              <w:left w:val="single" w:sz="4" w:space="0" w:color="auto"/>
              <w:bottom w:val="single" w:sz="4" w:space="0" w:color="auto"/>
            </w:tcBorders>
          </w:tcPr>
          <w:p w14:paraId="2AD6AA92"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003477FD" w14:textId="77777777" w:rsidTr="00840FD4">
        <w:trPr>
          <w:trHeight w:val="288"/>
        </w:trPr>
        <w:tc>
          <w:tcPr>
            <w:tcW w:w="2694" w:type="dxa"/>
            <w:vMerge/>
          </w:tcPr>
          <w:p w14:paraId="10B80975"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7F4F997A" w14:textId="77777777" w:rsidR="00840FD4" w:rsidRPr="00C755BA" w:rsidRDefault="00840FD4" w:rsidP="00CE55E3">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Ниже среднего </w:t>
            </w:r>
          </w:p>
        </w:tc>
        <w:tc>
          <w:tcPr>
            <w:tcW w:w="1200" w:type="dxa"/>
            <w:tcBorders>
              <w:top w:val="single" w:sz="4" w:space="0" w:color="auto"/>
              <w:bottom w:val="single" w:sz="4" w:space="0" w:color="auto"/>
              <w:right w:val="single" w:sz="4" w:space="0" w:color="auto"/>
            </w:tcBorders>
          </w:tcPr>
          <w:p w14:paraId="2BBFE491" w14:textId="77777777" w:rsidR="00840FD4" w:rsidRPr="0045668F" w:rsidRDefault="00840F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7</w:t>
            </w:r>
          </w:p>
        </w:tc>
        <w:tc>
          <w:tcPr>
            <w:tcW w:w="1210" w:type="dxa"/>
            <w:tcBorders>
              <w:top w:val="single" w:sz="4" w:space="0" w:color="auto"/>
              <w:left w:val="single" w:sz="4" w:space="0" w:color="auto"/>
              <w:bottom w:val="single" w:sz="4" w:space="0" w:color="auto"/>
            </w:tcBorders>
          </w:tcPr>
          <w:p w14:paraId="7BB06344"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41%</w:t>
            </w:r>
          </w:p>
        </w:tc>
        <w:tc>
          <w:tcPr>
            <w:tcW w:w="1440" w:type="dxa"/>
            <w:tcBorders>
              <w:top w:val="single" w:sz="4" w:space="0" w:color="auto"/>
              <w:bottom w:val="single" w:sz="4" w:space="0" w:color="auto"/>
              <w:right w:val="single" w:sz="4" w:space="0" w:color="auto"/>
            </w:tcBorders>
          </w:tcPr>
          <w:p w14:paraId="38DD2AAE"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2</w:t>
            </w:r>
          </w:p>
        </w:tc>
        <w:tc>
          <w:tcPr>
            <w:tcW w:w="1360" w:type="dxa"/>
            <w:tcBorders>
              <w:top w:val="single" w:sz="4" w:space="0" w:color="auto"/>
              <w:left w:val="single" w:sz="4" w:space="0" w:color="auto"/>
              <w:bottom w:val="single" w:sz="4" w:space="0" w:color="auto"/>
            </w:tcBorders>
          </w:tcPr>
          <w:p w14:paraId="17BB1C2C"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840FD4" w:rsidRPr="005651D0" w14:paraId="362AA565" w14:textId="77777777" w:rsidTr="00840FD4">
        <w:trPr>
          <w:trHeight w:val="339"/>
        </w:trPr>
        <w:tc>
          <w:tcPr>
            <w:tcW w:w="2694" w:type="dxa"/>
            <w:vMerge/>
          </w:tcPr>
          <w:p w14:paraId="77EBDAA1"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2E2F5BC3"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69E000B5"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6</w:t>
            </w:r>
          </w:p>
        </w:tc>
        <w:tc>
          <w:tcPr>
            <w:tcW w:w="1210" w:type="dxa"/>
            <w:tcBorders>
              <w:top w:val="single" w:sz="4" w:space="0" w:color="auto"/>
              <w:left w:val="single" w:sz="4" w:space="0" w:color="auto"/>
              <w:bottom w:val="single" w:sz="4" w:space="0" w:color="auto"/>
            </w:tcBorders>
          </w:tcPr>
          <w:p w14:paraId="51881AC9"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35%</w:t>
            </w:r>
          </w:p>
        </w:tc>
        <w:tc>
          <w:tcPr>
            <w:tcW w:w="1440" w:type="dxa"/>
            <w:tcBorders>
              <w:top w:val="single" w:sz="4" w:space="0" w:color="auto"/>
              <w:bottom w:val="single" w:sz="4" w:space="0" w:color="auto"/>
              <w:right w:val="single" w:sz="4" w:space="0" w:color="auto"/>
            </w:tcBorders>
          </w:tcPr>
          <w:p w14:paraId="6D787499"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8</w:t>
            </w:r>
          </w:p>
        </w:tc>
        <w:tc>
          <w:tcPr>
            <w:tcW w:w="1360" w:type="dxa"/>
            <w:tcBorders>
              <w:top w:val="single" w:sz="4" w:space="0" w:color="auto"/>
              <w:left w:val="single" w:sz="4" w:space="0" w:color="auto"/>
              <w:bottom w:val="single" w:sz="4" w:space="0" w:color="auto"/>
            </w:tcBorders>
          </w:tcPr>
          <w:p w14:paraId="411DFAC8"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61%</w:t>
            </w:r>
          </w:p>
        </w:tc>
      </w:tr>
      <w:tr w:rsidR="00840FD4" w:rsidRPr="005651D0" w14:paraId="0F6EF7E8" w14:textId="77777777" w:rsidTr="00840FD4">
        <w:trPr>
          <w:trHeight w:val="187"/>
        </w:trPr>
        <w:tc>
          <w:tcPr>
            <w:tcW w:w="2694" w:type="dxa"/>
            <w:vMerge/>
          </w:tcPr>
          <w:p w14:paraId="1D17EC42"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39CF6E47"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Выше среднего </w:t>
            </w:r>
          </w:p>
        </w:tc>
        <w:tc>
          <w:tcPr>
            <w:tcW w:w="1200" w:type="dxa"/>
            <w:tcBorders>
              <w:top w:val="single" w:sz="4" w:space="0" w:color="auto"/>
              <w:bottom w:val="single" w:sz="4" w:space="0" w:color="auto"/>
              <w:right w:val="single" w:sz="4" w:space="0" w:color="auto"/>
            </w:tcBorders>
          </w:tcPr>
          <w:p w14:paraId="65C66C83"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w:t>
            </w:r>
          </w:p>
        </w:tc>
        <w:tc>
          <w:tcPr>
            <w:tcW w:w="1210" w:type="dxa"/>
            <w:tcBorders>
              <w:top w:val="single" w:sz="4" w:space="0" w:color="auto"/>
              <w:left w:val="single" w:sz="4" w:space="0" w:color="auto"/>
              <w:bottom w:val="single" w:sz="4" w:space="0" w:color="auto"/>
            </w:tcBorders>
          </w:tcPr>
          <w:p w14:paraId="083DCBD0"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6%</w:t>
            </w:r>
          </w:p>
        </w:tc>
        <w:tc>
          <w:tcPr>
            <w:tcW w:w="1440" w:type="dxa"/>
            <w:tcBorders>
              <w:top w:val="single" w:sz="4" w:space="0" w:color="auto"/>
              <w:bottom w:val="single" w:sz="4" w:space="0" w:color="auto"/>
              <w:right w:val="single" w:sz="4" w:space="0" w:color="auto"/>
            </w:tcBorders>
          </w:tcPr>
          <w:p w14:paraId="45C0A575"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3</w:t>
            </w:r>
          </w:p>
        </w:tc>
        <w:tc>
          <w:tcPr>
            <w:tcW w:w="1360" w:type="dxa"/>
            <w:tcBorders>
              <w:top w:val="single" w:sz="4" w:space="0" w:color="auto"/>
              <w:left w:val="single" w:sz="4" w:space="0" w:color="auto"/>
              <w:bottom w:val="single" w:sz="4" w:space="0" w:color="auto"/>
            </w:tcBorders>
          </w:tcPr>
          <w:p w14:paraId="0A984A81"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840FD4" w:rsidRPr="005651D0" w14:paraId="04EF82A1" w14:textId="77777777" w:rsidTr="00840FD4">
        <w:trPr>
          <w:trHeight w:val="457"/>
        </w:trPr>
        <w:tc>
          <w:tcPr>
            <w:tcW w:w="2694" w:type="dxa"/>
            <w:vMerge/>
          </w:tcPr>
          <w:p w14:paraId="2F2925DF"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tcBorders>
          </w:tcPr>
          <w:p w14:paraId="589EA464"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Высокий </w:t>
            </w:r>
          </w:p>
        </w:tc>
        <w:tc>
          <w:tcPr>
            <w:tcW w:w="1200" w:type="dxa"/>
            <w:tcBorders>
              <w:top w:val="single" w:sz="4" w:space="0" w:color="auto"/>
              <w:right w:val="single" w:sz="4" w:space="0" w:color="auto"/>
            </w:tcBorders>
          </w:tcPr>
          <w:p w14:paraId="59157C00"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w:t>
            </w:r>
          </w:p>
        </w:tc>
        <w:tc>
          <w:tcPr>
            <w:tcW w:w="1210" w:type="dxa"/>
            <w:tcBorders>
              <w:top w:val="single" w:sz="4" w:space="0" w:color="auto"/>
              <w:left w:val="single" w:sz="4" w:space="0" w:color="auto"/>
            </w:tcBorders>
          </w:tcPr>
          <w:p w14:paraId="2842E684"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6%</w:t>
            </w:r>
          </w:p>
        </w:tc>
        <w:tc>
          <w:tcPr>
            <w:tcW w:w="1440" w:type="dxa"/>
            <w:tcBorders>
              <w:top w:val="single" w:sz="4" w:space="0" w:color="auto"/>
              <w:right w:val="single" w:sz="4" w:space="0" w:color="auto"/>
            </w:tcBorders>
          </w:tcPr>
          <w:p w14:paraId="2992199D"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360" w:type="dxa"/>
            <w:tcBorders>
              <w:top w:val="single" w:sz="4" w:space="0" w:color="auto"/>
              <w:left w:val="single" w:sz="4" w:space="0" w:color="auto"/>
            </w:tcBorders>
          </w:tcPr>
          <w:p w14:paraId="64ED76B2"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70559D71" w14:textId="77777777" w:rsidTr="00840FD4">
        <w:trPr>
          <w:trHeight w:val="246"/>
        </w:trPr>
        <w:tc>
          <w:tcPr>
            <w:tcW w:w="2694" w:type="dxa"/>
            <w:vMerge w:val="restart"/>
          </w:tcPr>
          <w:p w14:paraId="7373068B" w14:textId="77777777" w:rsidR="00840FD4" w:rsidRPr="005651D0" w:rsidRDefault="00840FD4" w:rsidP="005651D0">
            <w:pPr>
              <w:spacing w:line="240" w:lineRule="atLeast"/>
              <w:jc w:val="both"/>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Графический диктант </w:t>
            </w:r>
          </w:p>
        </w:tc>
        <w:tc>
          <w:tcPr>
            <w:tcW w:w="2268" w:type="dxa"/>
            <w:tcBorders>
              <w:bottom w:val="single" w:sz="4" w:space="0" w:color="auto"/>
            </w:tcBorders>
          </w:tcPr>
          <w:p w14:paraId="1ECEFB35" w14:textId="77777777" w:rsidR="00840FD4" w:rsidRPr="00C755BA" w:rsidRDefault="00840FD4" w:rsidP="005651D0">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Низкий </w:t>
            </w:r>
          </w:p>
        </w:tc>
        <w:tc>
          <w:tcPr>
            <w:tcW w:w="1200" w:type="dxa"/>
            <w:tcBorders>
              <w:top w:val="single" w:sz="4" w:space="0" w:color="auto"/>
              <w:bottom w:val="single" w:sz="4" w:space="0" w:color="auto"/>
              <w:right w:val="single" w:sz="4" w:space="0" w:color="auto"/>
            </w:tcBorders>
          </w:tcPr>
          <w:p w14:paraId="0587EBB6" w14:textId="77777777" w:rsidR="00840FD4" w:rsidRPr="0045668F" w:rsidRDefault="00840F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3</w:t>
            </w:r>
          </w:p>
        </w:tc>
        <w:tc>
          <w:tcPr>
            <w:tcW w:w="1210" w:type="dxa"/>
            <w:tcBorders>
              <w:top w:val="single" w:sz="4" w:space="0" w:color="auto"/>
              <w:left w:val="single" w:sz="4" w:space="0" w:color="auto"/>
            </w:tcBorders>
          </w:tcPr>
          <w:p w14:paraId="4A6A5539"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18%</w:t>
            </w:r>
          </w:p>
        </w:tc>
        <w:tc>
          <w:tcPr>
            <w:tcW w:w="1440" w:type="dxa"/>
            <w:tcBorders>
              <w:bottom w:val="single" w:sz="4" w:space="0" w:color="auto"/>
              <w:right w:val="single" w:sz="4" w:space="0" w:color="auto"/>
            </w:tcBorders>
          </w:tcPr>
          <w:p w14:paraId="6C5436B5"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3</w:t>
            </w:r>
          </w:p>
        </w:tc>
        <w:tc>
          <w:tcPr>
            <w:tcW w:w="1360" w:type="dxa"/>
            <w:tcBorders>
              <w:top w:val="single" w:sz="4" w:space="0" w:color="auto"/>
              <w:left w:val="single" w:sz="4" w:space="0" w:color="auto"/>
              <w:bottom w:val="single" w:sz="4" w:space="0" w:color="auto"/>
            </w:tcBorders>
          </w:tcPr>
          <w:p w14:paraId="75C3B723"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840FD4" w:rsidRPr="005651D0" w14:paraId="7CA6E771" w14:textId="77777777" w:rsidTr="00840FD4">
        <w:trPr>
          <w:trHeight w:val="156"/>
        </w:trPr>
        <w:tc>
          <w:tcPr>
            <w:tcW w:w="2694" w:type="dxa"/>
            <w:vMerge/>
          </w:tcPr>
          <w:p w14:paraId="1F85EF44"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7038B6E0" w14:textId="77777777" w:rsidR="00840FD4" w:rsidRPr="00C755BA" w:rsidRDefault="00840FD4" w:rsidP="005651D0">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Ниже среднего</w:t>
            </w:r>
          </w:p>
        </w:tc>
        <w:tc>
          <w:tcPr>
            <w:tcW w:w="1200" w:type="dxa"/>
            <w:tcBorders>
              <w:top w:val="single" w:sz="4" w:space="0" w:color="auto"/>
              <w:bottom w:val="single" w:sz="4" w:space="0" w:color="auto"/>
              <w:right w:val="single" w:sz="4" w:space="0" w:color="auto"/>
            </w:tcBorders>
          </w:tcPr>
          <w:p w14:paraId="4ACCB1E6" w14:textId="77777777" w:rsidR="00840FD4" w:rsidRPr="0045668F" w:rsidRDefault="00840F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2</w:t>
            </w:r>
          </w:p>
        </w:tc>
        <w:tc>
          <w:tcPr>
            <w:tcW w:w="1210" w:type="dxa"/>
            <w:tcBorders>
              <w:left w:val="single" w:sz="4" w:space="0" w:color="auto"/>
              <w:bottom w:val="single" w:sz="4" w:space="0" w:color="auto"/>
            </w:tcBorders>
          </w:tcPr>
          <w:p w14:paraId="29D1AE94"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6C233E6D"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4</w:t>
            </w:r>
          </w:p>
        </w:tc>
        <w:tc>
          <w:tcPr>
            <w:tcW w:w="1360" w:type="dxa"/>
            <w:tcBorders>
              <w:top w:val="single" w:sz="4" w:space="0" w:color="auto"/>
              <w:left w:val="single" w:sz="4" w:space="0" w:color="auto"/>
              <w:bottom w:val="single" w:sz="4" w:space="0" w:color="auto"/>
            </w:tcBorders>
          </w:tcPr>
          <w:p w14:paraId="1F1ED38F"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840FD4" w:rsidRPr="005651D0" w14:paraId="1A51E784" w14:textId="77777777" w:rsidTr="00840FD4">
        <w:trPr>
          <w:trHeight w:val="272"/>
        </w:trPr>
        <w:tc>
          <w:tcPr>
            <w:tcW w:w="2694" w:type="dxa"/>
            <w:vMerge/>
          </w:tcPr>
          <w:p w14:paraId="2A09D9BB"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56F2A230"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Средний </w:t>
            </w:r>
          </w:p>
        </w:tc>
        <w:tc>
          <w:tcPr>
            <w:tcW w:w="1200" w:type="dxa"/>
            <w:tcBorders>
              <w:bottom w:val="single" w:sz="4" w:space="0" w:color="auto"/>
              <w:right w:val="single" w:sz="4" w:space="0" w:color="auto"/>
            </w:tcBorders>
          </w:tcPr>
          <w:p w14:paraId="354501AD"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8</w:t>
            </w:r>
          </w:p>
        </w:tc>
        <w:tc>
          <w:tcPr>
            <w:tcW w:w="1210" w:type="dxa"/>
            <w:tcBorders>
              <w:top w:val="single" w:sz="4" w:space="0" w:color="auto"/>
              <w:left w:val="single" w:sz="4" w:space="0" w:color="auto"/>
              <w:bottom w:val="single" w:sz="4" w:space="0" w:color="auto"/>
            </w:tcBorders>
          </w:tcPr>
          <w:p w14:paraId="335E1574"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47%</w:t>
            </w:r>
          </w:p>
        </w:tc>
        <w:tc>
          <w:tcPr>
            <w:tcW w:w="1440" w:type="dxa"/>
            <w:tcBorders>
              <w:top w:val="single" w:sz="4" w:space="0" w:color="auto"/>
              <w:bottom w:val="single" w:sz="4" w:space="0" w:color="auto"/>
              <w:right w:val="single" w:sz="4" w:space="0" w:color="auto"/>
            </w:tcBorders>
          </w:tcPr>
          <w:p w14:paraId="3B69C12F"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3</w:t>
            </w:r>
          </w:p>
        </w:tc>
        <w:tc>
          <w:tcPr>
            <w:tcW w:w="1360" w:type="dxa"/>
            <w:tcBorders>
              <w:top w:val="single" w:sz="4" w:space="0" w:color="auto"/>
              <w:left w:val="single" w:sz="4" w:space="0" w:color="auto"/>
              <w:bottom w:val="single" w:sz="4" w:space="0" w:color="auto"/>
            </w:tcBorders>
          </w:tcPr>
          <w:p w14:paraId="6324EAD5"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840FD4" w:rsidRPr="005651D0" w14:paraId="3286CEBB" w14:textId="77777777" w:rsidTr="00840FD4">
        <w:trPr>
          <w:trHeight w:val="129"/>
        </w:trPr>
        <w:tc>
          <w:tcPr>
            <w:tcW w:w="2694" w:type="dxa"/>
            <w:vMerge/>
          </w:tcPr>
          <w:p w14:paraId="532B6946"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437296B8"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Выше среднего </w:t>
            </w:r>
          </w:p>
        </w:tc>
        <w:tc>
          <w:tcPr>
            <w:tcW w:w="1200" w:type="dxa"/>
            <w:tcBorders>
              <w:top w:val="single" w:sz="4" w:space="0" w:color="auto"/>
              <w:bottom w:val="single" w:sz="4" w:space="0" w:color="auto"/>
              <w:right w:val="single" w:sz="4" w:space="0" w:color="auto"/>
            </w:tcBorders>
          </w:tcPr>
          <w:p w14:paraId="1E0CE717"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210" w:type="dxa"/>
            <w:tcBorders>
              <w:top w:val="single" w:sz="4" w:space="0" w:color="auto"/>
              <w:left w:val="single" w:sz="4" w:space="0" w:color="auto"/>
              <w:bottom w:val="single" w:sz="4" w:space="0" w:color="auto"/>
            </w:tcBorders>
          </w:tcPr>
          <w:p w14:paraId="700A1373"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440" w:type="dxa"/>
            <w:tcBorders>
              <w:top w:val="single" w:sz="4" w:space="0" w:color="auto"/>
              <w:bottom w:val="single" w:sz="4" w:space="0" w:color="auto"/>
              <w:right w:val="single" w:sz="4" w:space="0" w:color="auto"/>
            </w:tcBorders>
          </w:tcPr>
          <w:p w14:paraId="4D992886"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w:t>
            </w:r>
          </w:p>
        </w:tc>
        <w:tc>
          <w:tcPr>
            <w:tcW w:w="1360" w:type="dxa"/>
            <w:tcBorders>
              <w:top w:val="single" w:sz="4" w:space="0" w:color="auto"/>
              <w:left w:val="single" w:sz="4" w:space="0" w:color="auto"/>
            </w:tcBorders>
          </w:tcPr>
          <w:p w14:paraId="07B47F5D"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840FD4" w:rsidRPr="005651D0" w14:paraId="21DA20F4" w14:textId="77777777" w:rsidTr="00840FD4">
        <w:trPr>
          <w:trHeight w:val="333"/>
        </w:trPr>
        <w:tc>
          <w:tcPr>
            <w:tcW w:w="2694" w:type="dxa"/>
            <w:vMerge/>
          </w:tcPr>
          <w:p w14:paraId="78B59B65"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6A176C1F"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Высокий </w:t>
            </w:r>
          </w:p>
        </w:tc>
        <w:tc>
          <w:tcPr>
            <w:tcW w:w="1200" w:type="dxa"/>
            <w:tcBorders>
              <w:top w:val="single" w:sz="4" w:space="0" w:color="auto"/>
              <w:bottom w:val="single" w:sz="4" w:space="0" w:color="auto"/>
              <w:right w:val="single" w:sz="4" w:space="0" w:color="auto"/>
            </w:tcBorders>
          </w:tcPr>
          <w:p w14:paraId="1F9BD9F9" w14:textId="77777777" w:rsidR="00840FD4" w:rsidRPr="0045668F" w:rsidRDefault="00840F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4</w:t>
            </w:r>
          </w:p>
        </w:tc>
        <w:tc>
          <w:tcPr>
            <w:tcW w:w="1210" w:type="dxa"/>
            <w:tcBorders>
              <w:top w:val="single" w:sz="4" w:space="0" w:color="auto"/>
              <w:left w:val="single" w:sz="4" w:space="0" w:color="auto"/>
              <w:bottom w:val="single" w:sz="4" w:space="0" w:color="auto"/>
            </w:tcBorders>
          </w:tcPr>
          <w:p w14:paraId="3905F0D6"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23%</w:t>
            </w:r>
          </w:p>
        </w:tc>
        <w:tc>
          <w:tcPr>
            <w:tcW w:w="1440" w:type="dxa"/>
            <w:tcBorders>
              <w:top w:val="single" w:sz="4" w:space="0" w:color="auto"/>
              <w:bottom w:val="single" w:sz="4" w:space="0" w:color="auto"/>
              <w:right w:val="single" w:sz="4" w:space="0" w:color="auto"/>
            </w:tcBorders>
          </w:tcPr>
          <w:p w14:paraId="33F5113E"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2</w:t>
            </w:r>
          </w:p>
        </w:tc>
        <w:tc>
          <w:tcPr>
            <w:tcW w:w="1360" w:type="dxa"/>
            <w:tcBorders>
              <w:left w:val="single" w:sz="4" w:space="0" w:color="auto"/>
              <w:bottom w:val="single" w:sz="4" w:space="0" w:color="auto"/>
            </w:tcBorders>
          </w:tcPr>
          <w:p w14:paraId="5BA346A5"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840FD4" w:rsidRPr="005651D0" w14:paraId="4CD80AE6" w14:textId="77777777" w:rsidTr="00840FD4">
        <w:trPr>
          <w:trHeight w:val="298"/>
        </w:trPr>
        <w:tc>
          <w:tcPr>
            <w:tcW w:w="2694" w:type="dxa"/>
            <w:vMerge w:val="restart"/>
          </w:tcPr>
          <w:p w14:paraId="482EF187" w14:textId="77777777" w:rsidR="00840FD4" w:rsidRPr="005651D0" w:rsidRDefault="00840FD4" w:rsidP="005651D0">
            <w:pPr>
              <w:spacing w:line="240" w:lineRule="atLeast"/>
              <w:jc w:val="both"/>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Образец и правило </w:t>
            </w:r>
          </w:p>
        </w:tc>
        <w:tc>
          <w:tcPr>
            <w:tcW w:w="2268" w:type="dxa"/>
            <w:tcBorders>
              <w:bottom w:val="single" w:sz="4" w:space="0" w:color="auto"/>
            </w:tcBorders>
          </w:tcPr>
          <w:p w14:paraId="4BF4AD6C" w14:textId="77777777" w:rsidR="00840FD4" w:rsidRPr="00C755BA" w:rsidRDefault="00840FD4" w:rsidP="005651D0">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Низкий </w:t>
            </w:r>
          </w:p>
        </w:tc>
        <w:tc>
          <w:tcPr>
            <w:tcW w:w="1200" w:type="dxa"/>
            <w:tcBorders>
              <w:top w:val="single" w:sz="4" w:space="0" w:color="auto"/>
              <w:bottom w:val="single" w:sz="4" w:space="0" w:color="auto"/>
              <w:right w:val="single" w:sz="4" w:space="0" w:color="auto"/>
            </w:tcBorders>
          </w:tcPr>
          <w:p w14:paraId="04ADD8DC" w14:textId="77777777" w:rsidR="00840FD4" w:rsidRPr="0045668F" w:rsidRDefault="00026A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2</w:t>
            </w:r>
          </w:p>
        </w:tc>
        <w:tc>
          <w:tcPr>
            <w:tcW w:w="1210" w:type="dxa"/>
            <w:tcBorders>
              <w:top w:val="single" w:sz="4" w:space="0" w:color="auto"/>
              <w:left w:val="single" w:sz="4" w:space="0" w:color="auto"/>
            </w:tcBorders>
          </w:tcPr>
          <w:p w14:paraId="1C65347C"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bottom w:val="single" w:sz="4" w:space="0" w:color="auto"/>
              <w:right w:val="single" w:sz="4" w:space="0" w:color="auto"/>
            </w:tcBorders>
          </w:tcPr>
          <w:p w14:paraId="719B343D"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2</w:t>
            </w:r>
          </w:p>
        </w:tc>
        <w:tc>
          <w:tcPr>
            <w:tcW w:w="1360" w:type="dxa"/>
            <w:tcBorders>
              <w:top w:val="single" w:sz="4" w:space="0" w:color="auto"/>
              <w:left w:val="single" w:sz="4" w:space="0" w:color="auto"/>
              <w:bottom w:val="single" w:sz="4" w:space="0" w:color="auto"/>
            </w:tcBorders>
          </w:tcPr>
          <w:p w14:paraId="6A2FF507"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840FD4" w:rsidRPr="005651D0" w14:paraId="1459FDE4" w14:textId="77777777" w:rsidTr="00840FD4">
        <w:trPr>
          <w:trHeight w:val="104"/>
        </w:trPr>
        <w:tc>
          <w:tcPr>
            <w:tcW w:w="2694" w:type="dxa"/>
            <w:vMerge/>
          </w:tcPr>
          <w:p w14:paraId="1726EEFA"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4BAAA2FE" w14:textId="77777777" w:rsidR="00840FD4" w:rsidRPr="00C755BA" w:rsidRDefault="00840FD4" w:rsidP="005651D0">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Ниже среднего</w:t>
            </w:r>
          </w:p>
        </w:tc>
        <w:tc>
          <w:tcPr>
            <w:tcW w:w="1200" w:type="dxa"/>
            <w:tcBorders>
              <w:top w:val="single" w:sz="4" w:space="0" w:color="auto"/>
              <w:right w:val="single" w:sz="4" w:space="0" w:color="auto"/>
            </w:tcBorders>
          </w:tcPr>
          <w:p w14:paraId="6C3BD0A0" w14:textId="77777777" w:rsidR="00840FD4" w:rsidRPr="0045668F" w:rsidRDefault="00026A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3</w:t>
            </w:r>
          </w:p>
        </w:tc>
        <w:tc>
          <w:tcPr>
            <w:tcW w:w="1210" w:type="dxa"/>
            <w:tcBorders>
              <w:top w:val="single" w:sz="4" w:space="0" w:color="auto"/>
              <w:left w:val="single" w:sz="4" w:space="0" w:color="auto"/>
              <w:bottom w:val="single" w:sz="4" w:space="0" w:color="auto"/>
            </w:tcBorders>
          </w:tcPr>
          <w:p w14:paraId="4DBF689C"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18%</w:t>
            </w:r>
          </w:p>
        </w:tc>
        <w:tc>
          <w:tcPr>
            <w:tcW w:w="1440" w:type="dxa"/>
            <w:tcBorders>
              <w:top w:val="single" w:sz="4" w:space="0" w:color="auto"/>
              <w:bottom w:val="single" w:sz="4" w:space="0" w:color="auto"/>
              <w:right w:val="single" w:sz="4" w:space="0" w:color="auto"/>
            </w:tcBorders>
          </w:tcPr>
          <w:p w14:paraId="431D0476"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6</w:t>
            </w:r>
          </w:p>
        </w:tc>
        <w:tc>
          <w:tcPr>
            <w:tcW w:w="1360" w:type="dxa"/>
            <w:tcBorders>
              <w:top w:val="single" w:sz="4" w:space="0" w:color="auto"/>
              <w:left w:val="single" w:sz="4" w:space="0" w:color="auto"/>
              <w:bottom w:val="single" w:sz="4" w:space="0" w:color="auto"/>
            </w:tcBorders>
          </w:tcPr>
          <w:p w14:paraId="4B40E9E6"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46%</w:t>
            </w:r>
          </w:p>
        </w:tc>
      </w:tr>
      <w:tr w:rsidR="00840FD4" w:rsidRPr="005651D0" w14:paraId="79FFDABD" w14:textId="77777777" w:rsidTr="00840FD4">
        <w:trPr>
          <w:trHeight w:val="233"/>
        </w:trPr>
        <w:tc>
          <w:tcPr>
            <w:tcW w:w="2694" w:type="dxa"/>
            <w:vMerge/>
          </w:tcPr>
          <w:p w14:paraId="5B6DC56E"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1D3BF03E"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Средний </w:t>
            </w:r>
          </w:p>
        </w:tc>
        <w:tc>
          <w:tcPr>
            <w:tcW w:w="1200" w:type="dxa"/>
            <w:tcBorders>
              <w:bottom w:val="single" w:sz="4" w:space="0" w:color="auto"/>
              <w:right w:val="single" w:sz="4" w:space="0" w:color="auto"/>
            </w:tcBorders>
          </w:tcPr>
          <w:p w14:paraId="1F7C47DA"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4</w:t>
            </w:r>
          </w:p>
        </w:tc>
        <w:tc>
          <w:tcPr>
            <w:tcW w:w="1210" w:type="dxa"/>
            <w:tcBorders>
              <w:top w:val="single" w:sz="4" w:space="0" w:color="auto"/>
              <w:left w:val="single" w:sz="4" w:space="0" w:color="auto"/>
              <w:bottom w:val="single" w:sz="4" w:space="0" w:color="auto"/>
            </w:tcBorders>
          </w:tcPr>
          <w:p w14:paraId="7DDD3B0D"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23%</w:t>
            </w:r>
          </w:p>
        </w:tc>
        <w:tc>
          <w:tcPr>
            <w:tcW w:w="1440" w:type="dxa"/>
            <w:tcBorders>
              <w:top w:val="single" w:sz="4" w:space="0" w:color="auto"/>
              <w:bottom w:val="single" w:sz="4" w:space="0" w:color="auto"/>
              <w:right w:val="single" w:sz="4" w:space="0" w:color="auto"/>
            </w:tcBorders>
          </w:tcPr>
          <w:p w14:paraId="2B2F5F27"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2</w:t>
            </w:r>
          </w:p>
        </w:tc>
        <w:tc>
          <w:tcPr>
            <w:tcW w:w="1360" w:type="dxa"/>
            <w:tcBorders>
              <w:top w:val="single" w:sz="4" w:space="0" w:color="auto"/>
              <w:left w:val="single" w:sz="4" w:space="0" w:color="auto"/>
              <w:bottom w:val="single" w:sz="4" w:space="0" w:color="auto"/>
            </w:tcBorders>
          </w:tcPr>
          <w:p w14:paraId="536237B4"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840FD4" w:rsidRPr="005651D0" w14:paraId="0AF6C834" w14:textId="77777777" w:rsidTr="00840FD4">
        <w:trPr>
          <w:trHeight w:val="169"/>
        </w:trPr>
        <w:tc>
          <w:tcPr>
            <w:tcW w:w="2694" w:type="dxa"/>
            <w:vMerge/>
          </w:tcPr>
          <w:p w14:paraId="67778982"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6FE31C03"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Выше среднего </w:t>
            </w:r>
          </w:p>
        </w:tc>
        <w:tc>
          <w:tcPr>
            <w:tcW w:w="1200" w:type="dxa"/>
            <w:tcBorders>
              <w:top w:val="single" w:sz="4" w:space="0" w:color="auto"/>
              <w:bottom w:val="single" w:sz="4" w:space="0" w:color="auto"/>
              <w:right w:val="single" w:sz="4" w:space="0" w:color="auto"/>
            </w:tcBorders>
          </w:tcPr>
          <w:p w14:paraId="76B68C7B"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6</w:t>
            </w:r>
          </w:p>
        </w:tc>
        <w:tc>
          <w:tcPr>
            <w:tcW w:w="1210" w:type="dxa"/>
            <w:tcBorders>
              <w:top w:val="single" w:sz="4" w:space="0" w:color="auto"/>
              <w:left w:val="single" w:sz="4" w:space="0" w:color="auto"/>
              <w:bottom w:val="single" w:sz="4" w:space="0" w:color="auto"/>
            </w:tcBorders>
          </w:tcPr>
          <w:p w14:paraId="54385261"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35%</w:t>
            </w:r>
          </w:p>
        </w:tc>
        <w:tc>
          <w:tcPr>
            <w:tcW w:w="1440" w:type="dxa"/>
            <w:tcBorders>
              <w:top w:val="single" w:sz="4" w:space="0" w:color="auto"/>
              <w:bottom w:val="single" w:sz="4" w:space="0" w:color="auto"/>
              <w:right w:val="single" w:sz="4" w:space="0" w:color="auto"/>
            </w:tcBorders>
          </w:tcPr>
          <w:p w14:paraId="0FBD2B48"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3</w:t>
            </w:r>
          </w:p>
        </w:tc>
        <w:tc>
          <w:tcPr>
            <w:tcW w:w="1360" w:type="dxa"/>
            <w:tcBorders>
              <w:top w:val="single" w:sz="4" w:space="0" w:color="auto"/>
              <w:left w:val="single" w:sz="4" w:space="0" w:color="auto"/>
            </w:tcBorders>
          </w:tcPr>
          <w:p w14:paraId="67322D0A"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840FD4" w:rsidRPr="005651D0" w14:paraId="06820C09" w14:textId="77777777" w:rsidTr="00840FD4">
        <w:trPr>
          <w:trHeight w:val="309"/>
        </w:trPr>
        <w:tc>
          <w:tcPr>
            <w:tcW w:w="2694" w:type="dxa"/>
            <w:vMerge/>
          </w:tcPr>
          <w:p w14:paraId="386B3820"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tcBorders>
          </w:tcPr>
          <w:p w14:paraId="0454F72D"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Высокий </w:t>
            </w:r>
          </w:p>
        </w:tc>
        <w:tc>
          <w:tcPr>
            <w:tcW w:w="1200" w:type="dxa"/>
            <w:tcBorders>
              <w:top w:val="single" w:sz="4" w:space="0" w:color="auto"/>
              <w:bottom w:val="single" w:sz="4" w:space="0" w:color="auto"/>
              <w:right w:val="single" w:sz="4" w:space="0" w:color="auto"/>
            </w:tcBorders>
          </w:tcPr>
          <w:p w14:paraId="4A9B1AC4"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2</w:t>
            </w:r>
          </w:p>
        </w:tc>
        <w:tc>
          <w:tcPr>
            <w:tcW w:w="1210" w:type="dxa"/>
            <w:tcBorders>
              <w:top w:val="single" w:sz="4" w:space="0" w:color="auto"/>
              <w:left w:val="single" w:sz="4" w:space="0" w:color="auto"/>
            </w:tcBorders>
          </w:tcPr>
          <w:p w14:paraId="3B5EAB7E"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top w:val="single" w:sz="4" w:space="0" w:color="auto"/>
              <w:right w:val="single" w:sz="4" w:space="0" w:color="auto"/>
            </w:tcBorders>
          </w:tcPr>
          <w:p w14:paraId="39E5D5E5"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360" w:type="dxa"/>
            <w:tcBorders>
              <w:top w:val="single" w:sz="4" w:space="0" w:color="auto"/>
              <w:left w:val="single" w:sz="4" w:space="0" w:color="auto"/>
            </w:tcBorders>
          </w:tcPr>
          <w:p w14:paraId="414B72DB"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76C711B7" w14:textId="77777777" w:rsidTr="00840FD4">
        <w:trPr>
          <w:trHeight w:val="259"/>
        </w:trPr>
        <w:tc>
          <w:tcPr>
            <w:tcW w:w="2694" w:type="dxa"/>
            <w:vMerge w:val="restart"/>
          </w:tcPr>
          <w:p w14:paraId="46146BE4" w14:textId="77777777" w:rsidR="00840FD4" w:rsidRDefault="00840FD4" w:rsidP="005651D0">
            <w:pPr>
              <w:spacing w:line="240" w:lineRule="atLeast"/>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Простые Аналогии </w:t>
            </w:r>
          </w:p>
          <w:p w14:paraId="187BF3A1" w14:textId="77777777" w:rsidR="00840FD4" w:rsidRDefault="00840FD4" w:rsidP="005651D0">
            <w:pPr>
              <w:spacing w:line="240" w:lineRule="atLeast"/>
              <w:jc w:val="both"/>
              <w:rPr>
                <w:rFonts w:ascii="Times New Roman" w:eastAsia="Calibri" w:hAnsi="Times New Roman" w:cs="Times New Roman"/>
                <w:b/>
                <w:sz w:val="24"/>
                <w:szCs w:val="24"/>
              </w:rPr>
            </w:pPr>
          </w:p>
          <w:p w14:paraId="663E2D3F" w14:textId="77777777" w:rsidR="00840FD4" w:rsidRDefault="00840FD4" w:rsidP="005651D0">
            <w:pPr>
              <w:spacing w:line="240" w:lineRule="atLeast"/>
              <w:jc w:val="both"/>
              <w:rPr>
                <w:rFonts w:ascii="Times New Roman" w:eastAsia="Calibri" w:hAnsi="Times New Roman" w:cs="Times New Roman"/>
                <w:b/>
                <w:sz w:val="24"/>
                <w:szCs w:val="24"/>
              </w:rPr>
            </w:pPr>
          </w:p>
          <w:p w14:paraId="7A5AA7D8" w14:textId="77777777" w:rsidR="00840FD4" w:rsidRDefault="00840FD4" w:rsidP="005651D0">
            <w:pPr>
              <w:spacing w:line="240" w:lineRule="atLeast"/>
              <w:jc w:val="both"/>
              <w:rPr>
                <w:rFonts w:ascii="Times New Roman" w:eastAsia="Calibri" w:hAnsi="Times New Roman" w:cs="Times New Roman"/>
                <w:b/>
                <w:sz w:val="24"/>
                <w:szCs w:val="24"/>
              </w:rPr>
            </w:pPr>
          </w:p>
          <w:p w14:paraId="02E60122" w14:textId="77777777" w:rsidR="00840FD4" w:rsidRDefault="00840FD4" w:rsidP="005651D0">
            <w:pPr>
              <w:spacing w:line="240" w:lineRule="atLeast"/>
              <w:jc w:val="both"/>
              <w:rPr>
                <w:rFonts w:ascii="Times New Roman" w:eastAsia="Calibri" w:hAnsi="Times New Roman" w:cs="Times New Roman"/>
                <w:b/>
                <w:sz w:val="24"/>
                <w:szCs w:val="24"/>
              </w:rPr>
            </w:pPr>
          </w:p>
          <w:p w14:paraId="4CC62BF9"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bottom w:val="single" w:sz="4" w:space="0" w:color="auto"/>
            </w:tcBorders>
          </w:tcPr>
          <w:p w14:paraId="6991D942" w14:textId="77777777" w:rsidR="00840FD4" w:rsidRPr="00C755BA" w:rsidRDefault="00840FD4" w:rsidP="005651D0">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Низкий </w:t>
            </w:r>
          </w:p>
        </w:tc>
        <w:tc>
          <w:tcPr>
            <w:tcW w:w="1200" w:type="dxa"/>
            <w:tcBorders>
              <w:top w:val="single" w:sz="4" w:space="0" w:color="auto"/>
              <w:bottom w:val="single" w:sz="4" w:space="0" w:color="auto"/>
              <w:right w:val="single" w:sz="4" w:space="0" w:color="auto"/>
            </w:tcBorders>
          </w:tcPr>
          <w:p w14:paraId="1B4895BE" w14:textId="77777777" w:rsidR="00840FD4" w:rsidRPr="0045668F" w:rsidRDefault="00026A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3</w:t>
            </w:r>
          </w:p>
        </w:tc>
        <w:tc>
          <w:tcPr>
            <w:tcW w:w="1210" w:type="dxa"/>
            <w:tcBorders>
              <w:left w:val="single" w:sz="4" w:space="0" w:color="auto"/>
              <w:bottom w:val="single" w:sz="4" w:space="0" w:color="auto"/>
            </w:tcBorders>
          </w:tcPr>
          <w:p w14:paraId="4AA5488E"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18</w:t>
            </w:r>
            <w:r w:rsidR="00CE55E3" w:rsidRPr="0045668F">
              <w:rPr>
                <w:rFonts w:ascii="Times New Roman" w:eastAsia="Calibri" w:hAnsi="Times New Roman" w:cs="Times New Roman"/>
                <w:sz w:val="24"/>
                <w:szCs w:val="24"/>
              </w:rPr>
              <w:t>%</w:t>
            </w:r>
          </w:p>
        </w:tc>
        <w:tc>
          <w:tcPr>
            <w:tcW w:w="1440" w:type="dxa"/>
            <w:tcBorders>
              <w:bottom w:val="single" w:sz="4" w:space="0" w:color="auto"/>
              <w:right w:val="single" w:sz="4" w:space="0" w:color="auto"/>
            </w:tcBorders>
          </w:tcPr>
          <w:p w14:paraId="41DD41B5"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3</w:t>
            </w:r>
          </w:p>
        </w:tc>
        <w:tc>
          <w:tcPr>
            <w:tcW w:w="1360" w:type="dxa"/>
            <w:tcBorders>
              <w:left w:val="single" w:sz="4" w:space="0" w:color="auto"/>
              <w:bottom w:val="single" w:sz="4" w:space="0" w:color="auto"/>
            </w:tcBorders>
          </w:tcPr>
          <w:p w14:paraId="602E9997"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840FD4" w:rsidRPr="005651D0" w14:paraId="1429E4D7" w14:textId="77777777" w:rsidTr="00840FD4">
        <w:trPr>
          <w:trHeight w:val="143"/>
        </w:trPr>
        <w:tc>
          <w:tcPr>
            <w:tcW w:w="2694" w:type="dxa"/>
            <w:vMerge/>
          </w:tcPr>
          <w:p w14:paraId="4DFF8DD8"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5FF174C1" w14:textId="77777777" w:rsidR="00840FD4" w:rsidRPr="00C755BA" w:rsidRDefault="00840FD4" w:rsidP="005651D0">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Ниже среднего</w:t>
            </w:r>
          </w:p>
        </w:tc>
        <w:tc>
          <w:tcPr>
            <w:tcW w:w="1200" w:type="dxa"/>
            <w:tcBorders>
              <w:top w:val="single" w:sz="4" w:space="0" w:color="auto"/>
              <w:right w:val="single" w:sz="4" w:space="0" w:color="auto"/>
            </w:tcBorders>
          </w:tcPr>
          <w:p w14:paraId="4D18EF6C" w14:textId="77777777" w:rsidR="00840FD4" w:rsidRPr="0045668F" w:rsidRDefault="00026A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w:t>
            </w:r>
          </w:p>
        </w:tc>
        <w:tc>
          <w:tcPr>
            <w:tcW w:w="1210" w:type="dxa"/>
            <w:tcBorders>
              <w:top w:val="single" w:sz="4" w:space="0" w:color="auto"/>
              <w:left w:val="single" w:sz="4" w:space="0" w:color="auto"/>
              <w:bottom w:val="single" w:sz="4" w:space="0" w:color="auto"/>
            </w:tcBorders>
          </w:tcPr>
          <w:p w14:paraId="50A5DDDF"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440" w:type="dxa"/>
            <w:tcBorders>
              <w:top w:val="single" w:sz="4" w:space="0" w:color="auto"/>
              <w:bottom w:val="single" w:sz="4" w:space="0" w:color="auto"/>
              <w:right w:val="single" w:sz="4" w:space="0" w:color="auto"/>
            </w:tcBorders>
          </w:tcPr>
          <w:p w14:paraId="063D9379"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w:t>
            </w:r>
          </w:p>
        </w:tc>
        <w:tc>
          <w:tcPr>
            <w:tcW w:w="1360" w:type="dxa"/>
            <w:tcBorders>
              <w:top w:val="single" w:sz="4" w:space="0" w:color="auto"/>
              <w:left w:val="single" w:sz="4" w:space="0" w:color="auto"/>
              <w:bottom w:val="single" w:sz="4" w:space="0" w:color="auto"/>
            </w:tcBorders>
          </w:tcPr>
          <w:p w14:paraId="034F4C2C"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204B430F" w14:textId="77777777" w:rsidTr="00840FD4">
        <w:trPr>
          <w:trHeight w:val="259"/>
        </w:trPr>
        <w:tc>
          <w:tcPr>
            <w:tcW w:w="2694" w:type="dxa"/>
            <w:vMerge/>
          </w:tcPr>
          <w:p w14:paraId="263CD012"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0607035B"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5618721B"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9</w:t>
            </w:r>
          </w:p>
        </w:tc>
        <w:tc>
          <w:tcPr>
            <w:tcW w:w="1210" w:type="dxa"/>
            <w:tcBorders>
              <w:top w:val="single" w:sz="4" w:space="0" w:color="auto"/>
              <w:left w:val="single" w:sz="4" w:space="0" w:color="auto"/>
              <w:bottom w:val="single" w:sz="4" w:space="0" w:color="auto"/>
            </w:tcBorders>
          </w:tcPr>
          <w:p w14:paraId="02DE4A8E"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52%</w:t>
            </w:r>
          </w:p>
        </w:tc>
        <w:tc>
          <w:tcPr>
            <w:tcW w:w="1440" w:type="dxa"/>
            <w:tcBorders>
              <w:top w:val="single" w:sz="4" w:space="0" w:color="auto"/>
              <w:bottom w:val="single" w:sz="4" w:space="0" w:color="auto"/>
              <w:right w:val="single" w:sz="4" w:space="0" w:color="auto"/>
            </w:tcBorders>
          </w:tcPr>
          <w:p w14:paraId="24DEEDC6"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10</w:t>
            </w:r>
          </w:p>
        </w:tc>
        <w:tc>
          <w:tcPr>
            <w:tcW w:w="1360" w:type="dxa"/>
            <w:tcBorders>
              <w:top w:val="single" w:sz="4" w:space="0" w:color="auto"/>
              <w:left w:val="single" w:sz="4" w:space="0" w:color="auto"/>
              <w:bottom w:val="single" w:sz="4" w:space="0" w:color="auto"/>
            </w:tcBorders>
          </w:tcPr>
          <w:p w14:paraId="175483A6"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77%</w:t>
            </w:r>
          </w:p>
        </w:tc>
      </w:tr>
      <w:tr w:rsidR="00840FD4" w:rsidRPr="005651D0" w14:paraId="1462AD56" w14:textId="77777777" w:rsidTr="00840FD4">
        <w:trPr>
          <w:trHeight w:val="143"/>
        </w:trPr>
        <w:tc>
          <w:tcPr>
            <w:tcW w:w="2694" w:type="dxa"/>
            <w:vMerge/>
          </w:tcPr>
          <w:p w14:paraId="0258626E"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13C4D07C"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Выше среднего </w:t>
            </w:r>
          </w:p>
        </w:tc>
        <w:tc>
          <w:tcPr>
            <w:tcW w:w="1200" w:type="dxa"/>
            <w:tcBorders>
              <w:top w:val="single" w:sz="4" w:space="0" w:color="auto"/>
              <w:bottom w:val="single" w:sz="4" w:space="0" w:color="auto"/>
              <w:right w:val="single" w:sz="4" w:space="0" w:color="auto"/>
            </w:tcBorders>
          </w:tcPr>
          <w:p w14:paraId="007ED336"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210" w:type="dxa"/>
            <w:tcBorders>
              <w:top w:val="single" w:sz="4" w:space="0" w:color="auto"/>
              <w:left w:val="single" w:sz="4" w:space="0" w:color="auto"/>
              <w:bottom w:val="single" w:sz="4" w:space="0" w:color="auto"/>
            </w:tcBorders>
          </w:tcPr>
          <w:p w14:paraId="1C795E8A"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440" w:type="dxa"/>
            <w:tcBorders>
              <w:top w:val="single" w:sz="4" w:space="0" w:color="auto"/>
              <w:bottom w:val="single" w:sz="4" w:space="0" w:color="auto"/>
              <w:right w:val="single" w:sz="4" w:space="0" w:color="auto"/>
            </w:tcBorders>
          </w:tcPr>
          <w:p w14:paraId="772C9625"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360" w:type="dxa"/>
            <w:tcBorders>
              <w:top w:val="single" w:sz="4" w:space="0" w:color="auto"/>
              <w:left w:val="single" w:sz="4" w:space="0" w:color="auto"/>
              <w:bottom w:val="single" w:sz="4" w:space="0" w:color="auto"/>
            </w:tcBorders>
          </w:tcPr>
          <w:p w14:paraId="0488EFC3"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41E78052" w14:textId="77777777" w:rsidTr="00840FD4">
        <w:trPr>
          <w:trHeight w:val="305"/>
        </w:trPr>
        <w:tc>
          <w:tcPr>
            <w:tcW w:w="2694" w:type="dxa"/>
            <w:vMerge/>
            <w:tcBorders>
              <w:bottom w:val="single" w:sz="4" w:space="0" w:color="auto"/>
            </w:tcBorders>
          </w:tcPr>
          <w:p w14:paraId="28A07723"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2F074AB7" w14:textId="77777777" w:rsidR="00840FD4" w:rsidRPr="00C755BA" w:rsidRDefault="00840FD4" w:rsidP="005651D0">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Высокий </w:t>
            </w:r>
          </w:p>
        </w:tc>
        <w:tc>
          <w:tcPr>
            <w:tcW w:w="1200" w:type="dxa"/>
            <w:tcBorders>
              <w:top w:val="single" w:sz="4" w:space="0" w:color="auto"/>
              <w:bottom w:val="single" w:sz="4" w:space="0" w:color="auto"/>
              <w:right w:val="single" w:sz="4" w:space="0" w:color="auto"/>
            </w:tcBorders>
          </w:tcPr>
          <w:p w14:paraId="45CA0F85"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5</w:t>
            </w:r>
          </w:p>
        </w:tc>
        <w:tc>
          <w:tcPr>
            <w:tcW w:w="1210" w:type="dxa"/>
            <w:tcBorders>
              <w:top w:val="single" w:sz="4" w:space="0" w:color="auto"/>
              <w:left w:val="single" w:sz="4" w:space="0" w:color="auto"/>
              <w:bottom w:val="single" w:sz="4" w:space="0" w:color="auto"/>
            </w:tcBorders>
          </w:tcPr>
          <w:p w14:paraId="73C22E44"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30%</w:t>
            </w:r>
          </w:p>
        </w:tc>
        <w:tc>
          <w:tcPr>
            <w:tcW w:w="1440" w:type="dxa"/>
            <w:tcBorders>
              <w:top w:val="single" w:sz="4" w:space="0" w:color="auto"/>
              <w:bottom w:val="single" w:sz="4" w:space="0" w:color="auto"/>
              <w:right w:val="single" w:sz="4" w:space="0" w:color="auto"/>
            </w:tcBorders>
          </w:tcPr>
          <w:p w14:paraId="7B75D572"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360" w:type="dxa"/>
            <w:tcBorders>
              <w:top w:val="single" w:sz="4" w:space="0" w:color="auto"/>
              <w:left w:val="single" w:sz="4" w:space="0" w:color="auto"/>
              <w:bottom w:val="single" w:sz="4" w:space="0" w:color="auto"/>
            </w:tcBorders>
          </w:tcPr>
          <w:p w14:paraId="728A623C"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083DE723" w14:textId="77777777" w:rsidTr="00840FD4">
        <w:trPr>
          <w:trHeight w:val="152"/>
        </w:trPr>
        <w:tc>
          <w:tcPr>
            <w:tcW w:w="2694" w:type="dxa"/>
            <w:vMerge w:val="restart"/>
            <w:tcBorders>
              <w:top w:val="single" w:sz="4" w:space="0" w:color="auto"/>
              <w:right w:val="single" w:sz="4" w:space="0" w:color="auto"/>
            </w:tcBorders>
          </w:tcPr>
          <w:p w14:paraId="6932B29D" w14:textId="77777777" w:rsidR="00840FD4" w:rsidRDefault="00840FD4" w:rsidP="005651D0">
            <w:pPr>
              <w:spacing w:line="240" w:lineRule="atLeast"/>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Исключение лишнего </w:t>
            </w:r>
          </w:p>
          <w:p w14:paraId="58FB0F4B" w14:textId="77777777" w:rsidR="00840FD4" w:rsidRDefault="00840FD4" w:rsidP="005651D0">
            <w:pPr>
              <w:spacing w:line="240" w:lineRule="atLeast"/>
              <w:jc w:val="both"/>
              <w:rPr>
                <w:rFonts w:ascii="Times New Roman" w:eastAsia="Calibri" w:hAnsi="Times New Roman" w:cs="Times New Roman"/>
                <w:b/>
                <w:sz w:val="24"/>
                <w:szCs w:val="24"/>
              </w:rPr>
            </w:pPr>
          </w:p>
          <w:p w14:paraId="32869D6B" w14:textId="77777777" w:rsidR="00840FD4" w:rsidRDefault="00840FD4" w:rsidP="005651D0">
            <w:pPr>
              <w:spacing w:line="240" w:lineRule="atLeast"/>
              <w:jc w:val="both"/>
              <w:rPr>
                <w:rFonts w:ascii="Times New Roman" w:eastAsia="Calibri" w:hAnsi="Times New Roman" w:cs="Times New Roman"/>
                <w:b/>
                <w:sz w:val="24"/>
                <w:szCs w:val="24"/>
              </w:rPr>
            </w:pPr>
          </w:p>
          <w:p w14:paraId="7151DE4C" w14:textId="77777777" w:rsidR="00840FD4" w:rsidRDefault="00840FD4" w:rsidP="005651D0">
            <w:pPr>
              <w:spacing w:line="240" w:lineRule="atLeast"/>
              <w:jc w:val="both"/>
              <w:rPr>
                <w:rFonts w:ascii="Times New Roman" w:eastAsia="Calibri" w:hAnsi="Times New Roman" w:cs="Times New Roman"/>
                <w:b/>
                <w:sz w:val="24"/>
                <w:szCs w:val="24"/>
              </w:rPr>
            </w:pPr>
          </w:p>
          <w:p w14:paraId="6CC9EDF0" w14:textId="77777777" w:rsidR="00840FD4" w:rsidRDefault="00840FD4" w:rsidP="005651D0">
            <w:pPr>
              <w:spacing w:line="240" w:lineRule="atLeast"/>
              <w:jc w:val="both"/>
              <w:rPr>
                <w:rFonts w:ascii="Times New Roman" w:eastAsia="Calibri" w:hAnsi="Times New Roman" w:cs="Times New Roman"/>
                <w:b/>
                <w:sz w:val="24"/>
                <w:szCs w:val="24"/>
              </w:rPr>
            </w:pPr>
          </w:p>
          <w:p w14:paraId="19B9F26C" w14:textId="77777777" w:rsidR="00840FD4" w:rsidRPr="005651D0"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bottom w:val="single" w:sz="4" w:space="0" w:color="auto"/>
            </w:tcBorders>
          </w:tcPr>
          <w:p w14:paraId="0D95D1CF" w14:textId="77777777" w:rsidR="00840FD4" w:rsidRPr="00C755BA" w:rsidRDefault="00840FD4" w:rsidP="00CE55E3">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Низкий </w:t>
            </w:r>
          </w:p>
        </w:tc>
        <w:tc>
          <w:tcPr>
            <w:tcW w:w="1200" w:type="dxa"/>
            <w:tcBorders>
              <w:top w:val="single" w:sz="4" w:space="0" w:color="auto"/>
              <w:bottom w:val="single" w:sz="4" w:space="0" w:color="auto"/>
              <w:right w:val="single" w:sz="4" w:space="0" w:color="auto"/>
            </w:tcBorders>
          </w:tcPr>
          <w:p w14:paraId="479EAAFF" w14:textId="77777777" w:rsidR="00840FD4" w:rsidRPr="0045668F" w:rsidRDefault="00026A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2</w:t>
            </w:r>
          </w:p>
        </w:tc>
        <w:tc>
          <w:tcPr>
            <w:tcW w:w="1210" w:type="dxa"/>
            <w:tcBorders>
              <w:top w:val="single" w:sz="4" w:space="0" w:color="auto"/>
              <w:left w:val="single" w:sz="4" w:space="0" w:color="auto"/>
              <w:bottom w:val="single" w:sz="4" w:space="0" w:color="auto"/>
            </w:tcBorders>
          </w:tcPr>
          <w:p w14:paraId="2D12C657"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444FB8F1"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w:t>
            </w:r>
          </w:p>
        </w:tc>
        <w:tc>
          <w:tcPr>
            <w:tcW w:w="1360" w:type="dxa"/>
            <w:tcBorders>
              <w:top w:val="single" w:sz="4" w:space="0" w:color="auto"/>
              <w:left w:val="single" w:sz="4" w:space="0" w:color="auto"/>
              <w:bottom w:val="single" w:sz="4" w:space="0" w:color="auto"/>
            </w:tcBorders>
          </w:tcPr>
          <w:p w14:paraId="4176DE60"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171719E2" w14:textId="77777777" w:rsidTr="00840FD4">
        <w:trPr>
          <w:trHeight w:val="238"/>
        </w:trPr>
        <w:tc>
          <w:tcPr>
            <w:tcW w:w="2694" w:type="dxa"/>
            <w:vMerge/>
            <w:tcBorders>
              <w:right w:val="single" w:sz="4" w:space="0" w:color="auto"/>
            </w:tcBorders>
          </w:tcPr>
          <w:p w14:paraId="49D8F086"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bottom w:val="single" w:sz="4" w:space="0" w:color="auto"/>
            </w:tcBorders>
          </w:tcPr>
          <w:p w14:paraId="2290111C" w14:textId="77777777" w:rsidR="00840FD4" w:rsidRPr="00C755BA" w:rsidRDefault="00840FD4" w:rsidP="00CE55E3">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Ниже среднего</w:t>
            </w:r>
          </w:p>
        </w:tc>
        <w:tc>
          <w:tcPr>
            <w:tcW w:w="1200" w:type="dxa"/>
            <w:tcBorders>
              <w:top w:val="single" w:sz="4" w:space="0" w:color="auto"/>
              <w:bottom w:val="single" w:sz="4" w:space="0" w:color="auto"/>
              <w:right w:val="single" w:sz="4" w:space="0" w:color="auto"/>
            </w:tcBorders>
          </w:tcPr>
          <w:p w14:paraId="0BED1D24" w14:textId="77777777" w:rsidR="00840FD4" w:rsidRPr="0045668F" w:rsidRDefault="00026A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w:t>
            </w:r>
          </w:p>
        </w:tc>
        <w:tc>
          <w:tcPr>
            <w:tcW w:w="1210" w:type="dxa"/>
            <w:tcBorders>
              <w:top w:val="single" w:sz="4" w:space="0" w:color="auto"/>
              <w:left w:val="single" w:sz="4" w:space="0" w:color="auto"/>
              <w:bottom w:val="single" w:sz="4" w:space="0" w:color="auto"/>
            </w:tcBorders>
          </w:tcPr>
          <w:p w14:paraId="2283A9DF"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440" w:type="dxa"/>
            <w:tcBorders>
              <w:top w:val="single" w:sz="4" w:space="0" w:color="auto"/>
              <w:bottom w:val="single" w:sz="4" w:space="0" w:color="auto"/>
              <w:right w:val="single" w:sz="4" w:space="0" w:color="auto"/>
            </w:tcBorders>
          </w:tcPr>
          <w:p w14:paraId="3018A7E7"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w:t>
            </w:r>
          </w:p>
        </w:tc>
        <w:tc>
          <w:tcPr>
            <w:tcW w:w="1360" w:type="dxa"/>
            <w:tcBorders>
              <w:top w:val="single" w:sz="4" w:space="0" w:color="auto"/>
              <w:left w:val="single" w:sz="4" w:space="0" w:color="auto"/>
              <w:bottom w:val="single" w:sz="4" w:space="0" w:color="auto"/>
            </w:tcBorders>
          </w:tcPr>
          <w:p w14:paraId="3CEE253B"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6B2EC721" w14:textId="77777777" w:rsidTr="00840FD4">
        <w:trPr>
          <w:trHeight w:val="339"/>
        </w:trPr>
        <w:tc>
          <w:tcPr>
            <w:tcW w:w="2694" w:type="dxa"/>
            <w:vMerge/>
            <w:tcBorders>
              <w:right w:val="single" w:sz="4" w:space="0" w:color="auto"/>
            </w:tcBorders>
          </w:tcPr>
          <w:p w14:paraId="6C48B795"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bottom w:val="single" w:sz="4" w:space="0" w:color="auto"/>
            </w:tcBorders>
          </w:tcPr>
          <w:p w14:paraId="3CB7D015"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72B68054"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3</w:t>
            </w:r>
          </w:p>
        </w:tc>
        <w:tc>
          <w:tcPr>
            <w:tcW w:w="1210" w:type="dxa"/>
            <w:tcBorders>
              <w:top w:val="single" w:sz="4" w:space="0" w:color="auto"/>
              <w:left w:val="single" w:sz="4" w:space="0" w:color="auto"/>
              <w:bottom w:val="single" w:sz="4" w:space="0" w:color="auto"/>
            </w:tcBorders>
          </w:tcPr>
          <w:p w14:paraId="5E661A63"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18%</w:t>
            </w:r>
          </w:p>
        </w:tc>
        <w:tc>
          <w:tcPr>
            <w:tcW w:w="1440" w:type="dxa"/>
            <w:tcBorders>
              <w:top w:val="single" w:sz="4" w:space="0" w:color="auto"/>
              <w:bottom w:val="single" w:sz="4" w:space="0" w:color="auto"/>
              <w:right w:val="single" w:sz="4" w:space="0" w:color="auto"/>
            </w:tcBorders>
          </w:tcPr>
          <w:p w14:paraId="0E0F3C2F"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w:t>
            </w:r>
          </w:p>
        </w:tc>
        <w:tc>
          <w:tcPr>
            <w:tcW w:w="1360" w:type="dxa"/>
            <w:tcBorders>
              <w:top w:val="single" w:sz="4" w:space="0" w:color="auto"/>
              <w:left w:val="single" w:sz="4" w:space="0" w:color="auto"/>
              <w:bottom w:val="single" w:sz="4" w:space="0" w:color="auto"/>
            </w:tcBorders>
          </w:tcPr>
          <w:p w14:paraId="79847FFB"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840FD4" w:rsidRPr="005651D0" w14:paraId="4C432809" w14:textId="77777777" w:rsidTr="00840FD4">
        <w:trPr>
          <w:trHeight w:val="305"/>
        </w:trPr>
        <w:tc>
          <w:tcPr>
            <w:tcW w:w="2694" w:type="dxa"/>
            <w:vMerge/>
            <w:tcBorders>
              <w:right w:val="single" w:sz="4" w:space="0" w:color="auto"/>
            </w:tcBorders>
          </w:tcPr>
          <w:p w14:paraId="7C9A1C12"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bottom w:val="single" w:sz="4" w:space="0" w:color="auto"/>
            </w:tcBorders>
          </w:tcPr>
          <w:p w14:paraId="3F33CBB6"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Выше среднего </w:t>
            </w:r>
          </w:p>
        </w:tc>
        <w:tc>
          <w:tcPr>
            <w:tcW w:w="1200" w:type="dxa"/>
            <w:tcBorders>
              <w:top w:val="single" w:sz="4" w:space="0" w:color="auto"/>
              <w:bottom w:val="single" w:sz="4" w:space="0" w:color="auto"/>
              <w:right w:val="single" w:sz="4" w:space="0" w:color="auto"/>
            </w:tcBorders>
          </w:tcPr>
          <w:p w14:paraId="411AD19F"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210" w:type="dxa"/>
            <w:tcBorders>
              <w:top w:val="single" w:sz="4" w:space="0" w:color="auto"/>
              <w:left w:val="single" w:sz="4" w:space="0" w:color="auto"/>
              <w:bottom w:val="single" w:sz="4" w:space="0" w:color="auto"/>
            </w:tcBorders>
          </w:tcPr>
          <w:p w14:paraId="3CE885B2"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440" w:type="dxa"/>
            <w:tcBorders>
              <w:top w:val="single" w:sz="4" w:space="0" w:color="auto"/>
              <w:bottom w:val="single" w:sz="4" w:space="0" w:color="auto"/>
              <w:right w:val="single" w:sz="4" w:space="0" w:color="auto"/>
            </w:tcBorders>
          </w:tcPr>
          <w:p w14:paraId="3F5DDBB3"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360" w:type="dxa"/>
            <w:tcBorders>
              <w:top w:val="single" w:sz="4" w:space="0" w:color="auto"/>
              <w:left w:val="single" w:sz="4" w:space="0" w:color="auto"/>
              <w:bottom w:val="single" w:sz="4" w:space="0" w:color="auto"/>
            </w:tcBorders>
          </w:tcPr>
          <w:p w14:paraId="0EC23A4C"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4EB75995" w14:textId="77777777" w:rsidTr="00840FD4">
        <w:trPr>
          <w:trHeight w:val="288"/>
        </w:trPr>
        <w:tc>
          <w:tcPr>
            <w:tcW w:w="2694" w:type="dxa"/>
            <w:vMerge/>
            <w:tcBorders>
              <w:bottom w:val="single" w:sz="4" w:space="0" w:color="auto"/>
              <w:right w:val="single" w:sz="4" w:space="0" w:color="auto"/>
            </w:tcBorders>
          </w:tcPr>
          <w:p w14:paraId="4763C479"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bottom w:val="single" w:sz="4" w:space="0" w:color="auto"/>
            </w:tcBorders>
          </w:tcPr>
          <w:p w14:paraId="597542AD"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Высокий </w:t>
            </w:r>
          </w:p>
        </w:tc>
        <w:tc>
          <w:tcPr>
            <w:tcW w:w="1200" w:type="dxa"/>
            <w:tcBorders>
              <w:top w:val="single" w:sz="4" w:space="0" w:color="auto"/>
              <w:bottom w:val="single" w:sz="4" w:space="0" w:color="auto"/>
              <w:right w:val="single" w:sz="4" w:space="0" w:color="auto"/>
            </w:tcBorders>
          </w:tcPr>
          <w:p w14:paraId="028BD632"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210" w:type="dxa"/>
            <w:tcBorders>
              <w:top w:val="single" w:sz="4" w:space="0" w:color="auto"/>
              <w:left w:val="single" w:sz="4" w:space="0" w:color="auto"/>
              <w:bottom w:val="single" w:sz="4" w:space="0" w:color="auto"/>
            </w:tcBorders>
          </w:tcPr>
          <w:p w14:paraId="49A4EC7E"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70%</w:t>
            </w:r>
          </w:p>
        </w:tc>
        <w:tc>
          <w:tcPr>
            <w:tcW w:w="1440" w:type="dxa"/>
            <w:tcBorders>
              <w:top w:val="single" w:sz="4" w:space="0" w:color="auto"/>
              <w:bottom w:val="single" w:sz="4" w:space="0" w:color="auto"/>
              <w:right w:val="single" w:sz="4" w:space="0" w:color="auto"/>
            </w:tcBorders>
          </w:tcPr>
          <w:p w14:paraId="57117DAF"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360" w:type="dxa"/>
            <w:tcBorders>
              <w:top w:val="single" w:sz="4" w:space="0" w:color="auto"/>
              <w:left w:val="single" w:sz="4" w:space="0" w:color="auto"/>
              <w:bottom w:val="single" w:sz="4" w:space="0" w:color="auto"/>
            </w:tcBorders>
          </w:tcPr>
          <w:p w14:paraId="550F803C"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92%</w:t>
            </w:r>
          </w:p>
        </w:tc>
      </w:tr>
      <w:tr w:rsidR="00840FD4" w:rsidRPr="005651D0" w14:paraId="75BE1225" w14:textId="77777777" w:rsidTr="00840FD4">
        <w:trPr>
          <w:trHeight w:val="169"/>
        </w:trPr>
        <w:tc>
          <w:tcPr>
            <w:tcW w:w="2694" w:type="dxa"/>
            <w:vMerge w:val="restart"/>
            <w:tcBorders>
              <w:top w:val="single" w:sz="4" w:space="0" w:color="auto"/>
              <w:right w:val="single" w:sz="4" w:space="0" w:color="auto"/>
            </w:tcBorders>
          </w:tcPr>
          <w:p w14:paraId="6AF49686" w14:textId="77777777" w:rsidR="00840FD4" w:rsidRDefault="00840FD4" w:rsidP="005651D0">
            <w:pPr>
              <w:spacing w:line="240" w:lineRule="atLeast"/>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Распознавание эмоций </w:t>
            </w:r>
          </w:p>
        </w:tc>
        <w:tc>
          <w:tcPr>
            <w:tcW w:w="2268" w:type="dxa"/>
            <w:tcBorders>
              <w:top w:val="single" w:sz="4" w:space="0" w:color="auto"/>
              <w:left w:val="single" w:sz="4" w:space="0" w:color="auto"/>
              <w:bottom w:val="single" w:sz="4" w:space="0" w:color="auto"/>
            </w:tcBorders>
          </w:tcPr>
          <w:p w14:paraId="443F7403" w14:textId="77777777" w:rsidR="00840FD4" w:rsidRPr="00C755BA" w:rsidRDefault="00840FD4" w:rsidP="00CE55E3">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 xml:space="preserve">Низкий </w:t>
            </w:r>
          </w:p>
        </w:tc>
        <w:tc>
          <w:tcPr>
            <w:tcW w:w="1200" w:type="dxa"/>
            <w:tcBorders>
              <w:top w:val="single" w:sz="4" w:space="0" w:color="auto"/>
              <w:bottom w:val="single" w:sz="4" w:space="0" w:color="auto"/>
              <w:right w:val="single" w:sz="4" w:space="0" w:color="auto"/>
            </w:tcBorders>
          </w:tcPr>
          <w:p w14:paraId="51526F21"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2</w:t>
            </w:r>
          </w:p>
        </w:tc>
        <w:tc>
          <w:tcPr>
            <w:tcW w:w="1210" w:type="dxa"/>
            <w:tcBorders>
              <w:top w:val="single" w:sz="4" w:space="0" w:color="auto"/>
              <w:left w:val="single" w:sz="4" w:space="0" w:color="auto"/>
              <w:bottom w:val="single" w:sz="4" w:space="0" w:color="auto"/>
            </w:tcBorders>
          </w:tcPr>
          <w:p w14:paraId="627E2F3C"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1DE7005E"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360" w:type="dxa"/>
            <w:tcBorders>
              <w:top w:val="single" w:sz="4" w:space="0" w:color="auto"/>
              <w:left w:val="single" w:sz="4" w:space="0" w:color="auto"/>
              <w:bottom w:val="single" w:sz="4" w:space="0" w:color="auto"/>
            </w:tcBorders>
          </w:tcPr>
          <w:p w14:paraId="4205DB62"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70AD4E3E" w14:textId="77777777" w:rsidTr="00840FD4">
        <w:trPr>
          <w:trHeight w:val="169"/>
        </w:trPr>
        <w:tc>
          <w:tcPr>
            <w:tcW w:w="2694" w:type="dxa"/>
            <w:vMerge/>
            <w:tcBorders>
              <w:right w:val="single" w:sz="4" w:space="0" w:color="auto"/>
            </w:tcBorders>
          </w:tcPr>
          <w:p w14:paraId="17CB0397"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bottom w:val="single" w:sz="4" w:space="0" w:color="auto"/>
            </w:tcBorders>
          </w:tcPr>
          <w:p w14:paraId="62556BEE" w14:textId="77777777" w:rsidR="00840FD4" w:rsidRPr="00C755BA" w:rsidRDefault="00840FD4" w:rsidP="00CE55E3">
            <w:pPr>
              <w:spacing w:line="240" w:lineRule="atLeast"/>
              <w:jc w:val="both"/>
              <w:rPr>
                <w:rFonts w:ascii="Times New Roman" w:eastAsia="Calibri" w:hAnsi="Times New Roman" w:cs="Times New Roman"/>
                <w:b/>
                <w:sz w:val="24"/>
                <w:szCs w:val="24"/>
              </w:rPr>
            </w:pPr>
            <w:r w:rsidRPr="00C755BA">
              <w:rPr>
                <w:rFonts w:ascii="Times New Roman" w:eastAsia="Calibri" w:hAnsi="Times New Roman" w:cs="Times New Roman"/>
                <w:b/>
                <w:sz w:val="24"/>
                <w:szCs w:val="24"/>
              </w:rPr>
              <w:t>Ниже среднего</w:t>
            </w:r>
          </w:p>
        </w:tc>
        <w:tc>
          <w:tcPr>
            <w:tcW w:w="1200" w:type="dxa"/>
            <w:tcBorders>
              <w:top w:val="single" w:sz="4" w:space="0" w:color="auto"/>
              <w:bottom w:val="single" w:sz="4" w:space="0" w:color="auto"/>
              <w:right w:val="single" w:sz="4" w:space="0" w:color="auto"/>
            </w:tcBorders>
          </w:tcPr>
          <w:p w14:paraId="021A6C85" w14:textId="77777777" w:rsidR="00840FD4" w:rsidRPr="0045668F" w:rsidRDefault="00026A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w:t>
            </w:r>
          </w:p>
        </w:tc>
        <w:tc>
          <w:tcPr>
            <w:tcW w:w="1210" w:type="dxa"/>
            <w:tcBorders>
              <w:top w:val="single" w:sz="4" w:space="0" w:color="auto"/>
              <w:left w:val="single" w:sz="4" w:space="0" w:color="auto"/>
              <w:bottom w:val="single" w:sz="4" w:space="0" w:color="auto"/>
            </w:tcBorders>
          </w:tcPr>
          <w:p w14:paraId="4AC1E2BD"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440" w:type="dxa"/>
            <w:tcBorders>
              <w:top w:val="single" w:sz="4" w:space="0" w:color="auto"/>
              <w:bottom w:val="single" w:sz="4" w:space="0" w:color="auto"/>
              <w:right w:val="single" w:sz="4" w:space="0" w:color="auto"/>
            </w:tcBorders>
          </w:tcPr>
          <w:p w14:paraId="0B243DE3"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w:t>
            </w:r>
          </w:p>
        </w:tc>
        <w:tc>
          <w:tcPr>
            <w:tcW w:w="1360" w:type="dxa"/>
            <w:tcBorders>
              <w:top w:val="single" w:sz="4" w:space="0" w:color="auto"/>
              <w:left w:val="single" w:sz="4" w:space="0" w:color="auto"/>
              <w:bottom w:val="single" w:sz="4" w:space="0" w:color="auto"/>
            </w:tcBorders>
          </w:tcPr>
          <w:p w14:paraId="0866F40D"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2BDB7A70" w14:textId="77777777" w:rsidTr="00840FD4">
        <w:trPr>
          <w:trHeight w:val="169"/>
        </w:trPr>
        <w:tc>
          <w:tcPr>
            <w:tcW w:w="2694" w:type="dxa"/>
            <w:vMerge/>
            <w:tcBorders>
              <w:right w:val="single" w:sz="4" w:space="0" w:color="auto"/>
            </w:tcBorders>
          </w:tcPr>
          <w:p w14:paraId="439F9137"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bottom w:val="single" w:sz="4" w:space="0" w:color="auto"/>
            </w:tcBorders>
          </w:tcPr>
          <w:p w14:paraId="5B92CC03"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29A9718C" w14:textId="77777777" w:rsidR="00840FD4" w:rsidRPr="0045668F" w:rsidRDefault="00026AD4"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2</w:t>
            </w:r>
          </w:p>
        </w:tc>
        <w:tc>
          <w:tcPr>
            <w:tcW w:w="1210" w:type="dxa"/>
            <w:tcBorders>
              <w:top w:val="single" w:sz="4" w:space="0" w:color="auto"/>
              <w:left w:val="single" w:sz="4" w:space="0" w:color="auto"/>
              <w:bottom w:val="single" w:sz="4" w:space="0" w:color="auto"/>
            </w:tcBorders>
          </w:tcPr>
          <w:p w14:paraId="6475D542" w14:textId="77777777" w:rsidR="00840FD4" w:rsidRPr="0045668F" w:rsidRDefault="00CE55E3"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1783372C" w14:textId="77777777" w:rsidR="00840FD4" w:rsidRPr="0045668F" w:rsidRDefault="008D35D9" w:rsidP="005651D0">
            <w:pPr>
              <w:spacing w:line="240" w:lineRule="atLeast"/>
              <w:jc w:val="both"/>
              <w:rPr>
                <w:rFonts w:ascii="Times New Roman" w:eastAsia="Calibri" w:hAnsi="Times New Roman" w:cs="Times New Roman"/>
                <w:b/>
                <w:sz w:val="24"/>
                <w:szCs w:val="24"/>
              </w:rPr>
            </w:pPr>
            <w:r w:rsidRPr="0045668F">
              <w:rPr>
                <w:rFonts w:ascii="Times New Roman" w:eastAsia="Calibri" w:hAnsi="Times New Roman" w:cs="Times New Roman"/>
                <w:b/>
                <w:sz w:val="24"/>
                <w:szCs w:val="24"/>
              </w:rPr>
              <w:t>10</w:t>
            </w:r>
          </w:p>
        </w:tc>
        <w:tc>
          <w:tcPr>
            <w:tcW w:w="1360" w:type="dxa"/>
            <w:tcBorders>
              <w:top w:val="single" w:sz="4" w:space="0" w:color="auto"/>
              <w:left w:val="single" w:sz="4" w:space="0" w:color="auto"/>
              <w:bottom w:val="single" w:sz="4" w:space="0" w:color="auto"/>
            </w:tcBorders>
          </w:tcPr>
          <w:p w14:paraId="1FE83F92"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77%</w:t>
            </w:r>
          </w:p>
        </w:tc>
      </w:tr>
      <w:tr w:rsidR="00840FD4" w:rsidRPr="005651D0" w14:paraId="02360F3D" w14:textId="77777777" w:rsidTr="00840FD4">
        <w:trPr>
          <w:trHeight w:val="169"/>
        </w:trPr>
        <w:tc>
          <w:tcPr>
            <w:tcW w:w="2694" w:type="dxa"/>
            <w:vMerge/>
            <w:tcBorders>
              <w:right w:val="single" w:sz="4" w:space="0" w:color="auto"/>
            </w:tcBorders>
          </w:tcPr>
          <w:p w14:paraId="1DF4EF95"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bottom w:val="single" w:sz="4" w:space="0" w:color="auto"/>
            </w:tcBorders>
          </w:tcPr>
          <w:p w14:paraId="5897F940"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Выше среднего </w:t>
            </w:r>
          </w:p>
        </w:tc>
        <w:tc>
          <w:tcPr>
            <w:tcW w:w="1200" w:type="dxa"/>
            <w:tcBorders>
              <w:top w:val="single" w:sz="4" w:space="0" w:color="auto"/>
              <w:bottom w:val="single" w:sz="4" w:space="0" w:color="auto"/>
              <w:right w:val="single" w:sz="4" w:space="0" w:color="auto"/>
            </w:tcBorders>
          </w:tcPr>
          <w:p w14:paraId="5941E916" w14:textId="77777777" w:rsidR="00840FD4" w:rsidRPr="0045668F" w:rsidRDefault="00026AD4"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210" w:type="dxa"/>
            <w:tcBorders>
              <w:top w:val="single" w:sz="4" w:space="0" w:color="auto"/>
              <w:left w:val="single" w:sz="4" w:space="0" w:color="auto"/>
              <w:bottom w:val="single" w:sz="4" w:space="0" w:color="auto"/>
            </w:tcBorders>
          </w:tcPr>
          <w:p w14:paraId="5097CCDB" w14:textId="77777777" w:rsidR="00840FD4" w:rsidRPr="0045668F" w:rsidRDefault="009B294B"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440" w:type="dxa"/>
            <w:tcBorders>
              <w:top w:val="single" w:sz="4" w:space="0" w:color="auto"/>
              <w:bottom w:val="single" w:sz="4" w:space="0" w:color="auto"/>
              <w:right w:val="single" w:sz="4" w:space="0" w:color="auto"/>
            </w:tcBorders>
          </w:tcPr>
          <w:p w14:paraId="6A9ABB8F" w14:textId="77777777" w:rsidR="00840FD4" w:rsidRPr="0045668F" w:rsidRDefault="008D35D9" w:rsidP="005651D0">
            <w:pPr>
              <w:spacing w:line="240" w:lineRule="atLeast"/>
              <w:jc w:val="both"/>
              <w:rPr>
                <w:rFonts w:ascii="Times New Roman" w:eastAsia="Calibri" w:hAnsi="Times New Roman" w:cs="Times New Roman"/>
                <w:sz w:val="24"/>
                <w:szCs w:val="24"/>
              </w:rPr>
            </w:pPr>
            <w:r w:rsidRPr="0045668F">
              <w:rPr>
                <w:rFonts w:ascii="Times New Roman" w:eastAsia="Calibri" w:hAnsi="Times New Roman" w:cs="Times New Roman"/>
                <w:sz w:val="24"/>
                <w:szCs w:val="24"/>
              </w:rPr>
              <w:t>-</w:t>
            </w:r>
          </w:p>
        </w:tc>
        <w:tc>
          <w:tcPr>
            <w:tcW w:w="1360" w:type="dxa"/>
            <w:tcBorders>
              <w:top w:val="single" w:sz="4" w:space="0" w:color="auto"/>
              <w:left w:val="single" w:sz="4" w:space="0" w:color="auto"/>
              <w:bottom w:val="single" w:sz="4" w:space="0" w:color="auto"/>
            </w:tcBorders>
          </w:tcPr>
          <w:p w14:paraId="4D1A3A29"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40FD4" w:rsidRPr="005651D0" w14:paraId="23BF286E" w14:textId="77777777" w:rsidTr="00840FD4">
        <w:trPr>
          <w:trHeight w:val="90"/>
        </w:trPr>
        <w:tc>
          <w:tcPr>
            <w:tcW w:w="2694" w:type="dxa"/>
            <w:vMerge/>
            <w:tcBorders>
              <w:right w:val="single" w:sz="4" w:space="0" w:color="auto"/>
            </w:tcBorders>
          </w:tcPr>
          <w:p w14:paraId="6EF3508D" w14:textId="77777777" w:rsidR="00840FD4" w:rsidRDefault="00840FD4"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left w:val="single" w:sz="4" w:space="0" w:color="auto"/>
            </w:tcBorders>
          </w:tcPr>
          <w:p w14:paraId="076636AD" w14:textId="77777777" w:rsidR="00840FD4" w:rsidRPr="00C755BA" w:rsidRDefault="00840FD4" w:rsidP="00CE55E3">
            <w:pPr>
              <w:spacing w:line="240" w:lineRule="atLeast"/>
              <w:jc w:val="both"/>
              <w:rPr>
                <w:rFonts w:ascii="Times New Roman" w:eastAsia="Calibri" w:hAnsi="Times New Roman" w:cs="Times New Roman"/>
                <w:sz w:val="24"/>
                <w:szCs w:val="24"/>
              </w:rPr>
            </w:pPr>
            <w:r w:rsidRPr="00C755BA">
              <w:rPr>
                <w:rFonts w:ascii="Times New Roman" w:eastAsia="Calibri" w:hAnsi="Times New Roman" w:cs="Times New Roman"/>
                <w:sz w:val="24"/>
                <w:szCs w:val="24"/>
              </w:rPr>
              <w:t xml:space="preserve">Высокий </w:t>
            </w:r>
          </w:p>
        </w:tc>
        <w:tc>
          <w:tcPr>
            <w:tcW w:w="1200" w:type="dxa"/>
            <w:tcBorders>
              <w:top w:val="single" w:sz="4" w:space="0" w:color="auto"/>
              <w:right w:val="single" w:sz="4" w:space="0" w:color="auto"/>
            </w:tcBorders>
          </w:tcPr>
          <w:p w14:paraId="774C4237" w14:textId="77777777" w:rsidR="00840FD4" w:rsidRPr="005651D0" w:rsidRDefault="00026AD4"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210" w:type="dxa"/>
            <w:tcBorders>
              <w:top w:val="single" w:sz="4" w:space="0" w:color="auto"/>
              <w:left w:val="single" w:sz="4" w:space="0" w:color="auto"/>
            </w:tcBorders>
          </w:tcPr>
          <w:p w14:paraId="43954119" w14:textId="77777777" w:rsidR="00840FD4" w:rsidRPr="005651D0" w:rsidRDefault="009B294B"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76%</w:t>
            </w:r>
          </w:p>
        </w:tc>
        <w:tc>
          <w:tcPr>
            <w:tcW w:w="1440" w:type="dxa"/>
            <w:tcBorders>
              <w:top w:val="single" w:sz="4" w:space="0" w:color="auto"/>
              <w:right w:val="single" w:sz="4" w:space="0" w:color="auto"/>
            </w:tcBorders>
          </w:tcPr>
          <w:p w14:paraId="4FEF4581"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60" w:type="dxa"/>
            <w:tcBorders>
              <w:top w:val="single" w:sz="4" w:space="0" w:color="auto"/>
              <w:left w:val="single" w:sz="4" w:space="0" w:color="auto"/>
            </w:tcBorders>
          </w:tcPr>
          <w:p w14:paraId="294A5582" w14:textId="77777777" w:rsidR="00840FD4" w:rsidRPr="005651D0" w:rsidRDefault="00CE55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r>
    </w:tbl>
    <w:p w14:paraId="777ED362" w14:textId="77777777" w:rsidR="00E55A9D" w:rsidRDefault="00E55A9D" w:rsidP="005651D0">
      <w:pPr>
        <w:spacing w:after="0" w:line="240" w:lineRule="atLeast"/>
        <w:ind w:firstLine="708"/>
        <w:jc w:val="both"/>
        <w:rPr>
          <w:rFonts w:ascii="Times New Roman" w:eastAsia="Calibri" w:hAnsi="Times New Roman" w:cs="Times New Roman"/>
          <w:b/>
          <w:sz w:val="24"/>
          <w:szCs w:val="24"/>
          <w:lang w:eastAsia="ru-RU"/>
        </w:rPr>
      </w:pPr>
    </w:p>
    <w:p w14:paraId="5780451F" w14:textId="28EDD2FF" w:rsidR="005651D0" w:rsidRPr="00E55A9D" w:rsidRDefault="00E55A9D" w:rsidP="005651D0">
      <w:pPr>
        <w:spacing w:after="0" w:line="240" w:lineRule="atLeast"/>
        <w:ind w:firstLine="708"/>
        <w:jc w:val="both"/>
        <w:rPr>
          <w:rFonts w:ascii="Times New Roman" w:eastAsia="Calibri" w:hAnsi="Times New Roman" w:cs="Times New Roman"/>
          <w:b/>
          <w:sz w:val="24"/>
          <w:szCs w:val="24"/>
          <w:lang w:eastAsia="ru-RU"/>
        </w:rPr>
      </w:pPr>
      <w:r w:rsidRPr="00E55A9D">
        <w:rPr>
          <w:rFonts w:ascii="Times New Roman" w:eastAsia="Calibri" w:hAnsi="Times New Roman" w:cs="Times New Roman"/>
          <w:b/>
          <w:sz w:val="24"/>
          <w:szCs w:val="24"/>
          <w:lang w:eastAsia="ru-RU"/>
        </w:rPr>
        <w:t>Уровень готовности первоклассников к обучению в школе</w:t>
      </w:r>
      <w:r>
        <w:rPr>
          <w:rFonts w:ascii="Times New Roman" w:eastAsia="Calibri" w:hAnsi="Times New Roman" w:cs="Times New Roman"/>
          <w:b/>
          <w:sz w:val="24"/>
          <w:szCs w:val="24"/>
          <w:lang w:eastAsia="ru-RU"/>
        </w:rPr>
        <w:t xml:space="preserve"> (результаты подготовлены на основание заключения регионального проекта готовности первоклассников к обучению в школе)</w:t>
      </w:r>
    </w:p>
    <w:p w14:paraId="6EE88D1A" w14:textId="77777777" w:rsidR="00E55A9D" w:rsidRDefault="00E55A9D" w:rsidP="005651D0">
      <w:pPr>
        <w:spacing w:after="0" w:line="240" w:lineRule="atLeast"/>
        <w:ind w:firstLine="708"/>
        <w:jc w:val="both"/>
        <w:rPr>
          <w:rFonts w:ascii="Times New Roman" w:eastAsia="Calibri" w:hAnsi="Times New Roman" w:cs="Times New Roman"/>
          <w:sz w:val="24"/>
          <w:szCs w:val="24"/>
          <w:lang w:eastAsia="ru-RU"/>
        </w:rPr>
      </w:pPr>
    </w:p>
    <w:tbl>
      <w:tblPr>
        <w:tblStyle w:val="a3"/>
        <w:tblW w:w="0" w:type="auto"/>
        <w:tblInd w:w="-176" w:type="dxa"/>
        <w:tblLook w:val="04A0" w:firstRow="1" w:lastRow="0" w:firstColumn="1" w:lastColumn="0" w:noHBand="0" w:noVBand="1"/>
      </w:tblPr>
      <w:tblGrid>
        <w:gridCol w:w="2836"/>
        <w:gridCol w:w="1559"/>
        <w:gridCol w:w="2693"/>
        <w:gridCol w:w="3226"/>
      </w:tblGrid>
      <w:tr w:rsidR="00E55A9D" w14:paraId="44D5866D" w14:textId="77777777" w:rsidTr="00FF22D8">
        <w:tc>
          <w:tcPr>
            <w:tcW w:w="2836" w:type="dxa"/>
          </w:tcPr>
          <w:p w14:paraId="6A7A0C4A" w14:textId="77777777" w:rsidR="00E55A9D" w:rsidRPr="00E55A9D" w:rsidRDefault="00E55A9D" w:rsidP="00E55A9D">
            <w:pPr>
              <w:spacing w:line="240" w:lineRule="atLeast"/>
              <w:jc w:val="center"/>
              <w:rPr>
                <w:rFonts w:ascii="Times New Roman" w:eastAsia="Calibri" w:hAnsi="Times New Roman" w:cs="Times New Roman"/>
                <w:b/>
                <w:sz w:val="24"/>
                <w:szCs w:val="24"/>
                <w:lang w:eastAsia="ru-RU"/>
              </w:rPr>
            </w:pPr>
            <w:r w:rsidRPr="00E55A9D">
              <w:rPr>
                <w:rFonts w:ascii="Times New Roman" w:eastAsia="Calibri" w:hAnsi="Times New Roman" w:cs="Times New Roman"/>
                <w:b/>
                <w:sz w:val="24"/>
                <w:szCs w:val="24"/>
                <w:lang w:eastAsia="ru-RU"/>
              </w:rPr>
              <w:t>Критерии</w:t>
            </w:r>
          </w:p>
        </w:tc>
        <w:tc>
          <w:tcPr>
            <w:tcW w:w="1559" w:type="dxa"/>
          </w:tcPr>
          <w:p w14:paraId="673657CF" w14:textId="77777777" w:rsidR="00E55A9D" w:rsidRPr="00E55A9D" w:rsidRDefault="00E55A9D" w:rsidP="00E55A9D">
            <w:pPr>
              <w:spacing w:line="240" w:lineRule="atLeast"/>
              <w:jc w:val="center"/>
              <w:rPr>
                <w:rFonts w:ascii="Times New Roman" w:eastAsia="Calibri" w:hAnsi="Times New Roman" w:cs="Times New Roman"/>
                <w:b/>
                <w:sz w:val="24"/>
                <w:szCs w:val="24"/>
                <w:lang w:eastAsia="ru-RU"/>
              </w:rPr>
            </w:pPr>
            <w:r w:rsidRPr="00E55A9D">
              <w:rPr>
                <w:rFonts w:ascii="Times New Roman" w:eastAsia="Calibri" w:hAnsi="Times New Roman" w:cs="Times New Roman"/>
                <w:b/>
                <w:sz w:val="24"/>
                <w:szCs w:val="24"/>
                <w:lang w:eastAsia="ru-RU"/>
              </w:rPr>
              <w:t xml:space="preserve">Уровень </w:t>
            </w:r>
          </w:p>
        </w:tc>
        <w:tc>
          <w:tcPr>
            <w:tcW w:w="2693" w:type="dxa"/>
          </w:tcPr>
          <w:p w14:paraId="2AD393BE" w14:textId="77777777" w:rsidR="00E55A9D" w:rsidRPr="00F76913" w:rsidRDefault="00E55A9D" w:rsidP="00E55A9D">
            <w:pPr>
              <w:spacing w:line="240" w:lineRule="atLeast"/>
              <w:jc w:val="center"/>
              <w:rPr>
                <w:rFonts w:ascii="Times New Roman" w:eastAsia="Calibri" w:hAnsi="Times New Roman" w:cs="Times New Roman"/>
                <w:b/>
                <w:sz w:val="24"/>
                <w:szCs w:val="24"/>
                <w:lang w:eastAsia="ru-RU"/>
              </w:rPr>
            </w:pPr>
            <w:r w:rsidRPr="00F76913">
              <w:rPr>
                <w:rFonts w:ascii="Times New Roman" w:eastAsia="Calibri" w:hAnsi="Times New Roman" w:cs="Times New Roman"/>
                <w:b/>
                <w:sz w:val="24"/>
                <w:szCs w:val="24"/>
                <w:lang w:eastAsia="ru-RU"/>
              </w:rPr>
              <w:t xml:space="preserve">1 А класс </w:t>
            </w:r>
          </w:p>
          <w:p w14:paraId="11D796F3" w14:textId="77777777" w:rsidR="00E55A9D" w:rsidRPr="00E55A9D" w:rsidRDefault="00F76913" w:rsidP="00E55A9D">
            <w:pPr>
              <w:spacing w:line="240" w:lineRule="atLeast"/>
              <w:jc w:val="center"/>
              <w:rPr>
                <w:rFonts w:ascii="Times New Roman" w:eastAsia="Calibri" w:hAnsi="Times New Roman" w:cs="Times New Roman"/>
                <w:color w:val="FF0000"/>
                <w:sz w:val="24"/>
                <w:szCs w:val="24"/>
                <w:highlight w:val="yellow"/>
                <w:lang w:eastAsia="ru-RU"/>
              </w:rPr>
            </w:pPr>
            <w:r w:rsidRPr="00F76913">
              <w:rPr>
                <w:rFonts w:ascii="Times New Roman" w:eastAsia="Calibri" w:hAnsi="Times New Roman" w:cs="Times New Roman"/>
                <w:sz w:val="24"/>
                <w:szCs w:val="24"/>
                <w:lang w:eastAsia="ru-RU"/>
              </w:rPr>
              <w:t>18</w:t>
            </w:r>
            <w:r w:rsidR="00E55A9D" w:rsidRPr="00F76913">
              <w:rPr>
                <w:rFonts w:ascii="Times New Roman" w:eastAsia="Calibri" w:hAnsi="Times New Roman" w:cs="Times New Roman"/>
                <w:sz w:val="24"/>
                <w:szCs w:val="24"/>
                <w:lang w:eastAsia="ru-RU"/>
              </w:rPr>
              <w:t xml:space="preserve"> из 18</w:t>
            </w:r>
          </w:p>
        </w:tc>
        <w:tc>
          <w:tcPr>
            <w:tcW w:w="3226" w:type="dxa"/>
          </w:tcPr>
          <w:p w14:paraId="16C6A13A" w14:textId="77777777" w:rsidR="00E55A9D" w:rsidRPr="00FF22D8" w:rsidRDefault="00E55A9D" w:rsidP="00E55A9D">
            <w:pPr>
              <w:spacing w:line="240" w:lineRule="atLeast"/>
              <w:jc w:val="center"/>
              <w:rPr>
                <w:rFonts w:ascii="Times New Roman" w:eastAsia="Calibri" w:hAnsi="Times New Roman" w:cs="Times New Roman"/>
                <w:b/>
                <w:sz w:val="24"/>
                <w:szCs w:val="24"/>
                <w:lang w:eastAsia="ru-RU"/>
              </w:rPr>
            </w:pPr>
            <w:r w:rsidRPr="00FF22D8">
              <w:rPr>
                <w:rFonts w:ascii="Times New Roman" w:eastAsia="Calibri" w:hAnsi="Times New Roman" w:cs="Times New Roman"/>
                <w:b/>
                <w:sz w:val="24"/>
                <w:szCs w:val="24"/>
                <w:lang w:eastAsia="ru-RU"/>
              </w:rPr>
              <w:t>1 Б класс</w:t>
            </w:r>
          </w:p>
          <w:p w14:paraId="5D23E358" w14:textId="77777777" w:rsidR="00E55A9D" w:rsidRPr="00FF22D8" w:rsidRDefault="00F76913" w:rsidP="00FF22D8">
            <w:pPr>
              <w:spacing w:line="240" w:lineRule="atLeast"/>
              <w:jc w:val="center"/>
              <w:rPr>
                <w:rFonts w:ascii="Times New Roman" w:eastAsia="Calibri" w:hAnsi="Times New Roman" w:cs="Times New Roman"/>
                <w:color w:val="FF0000"/>
                <w:sz w:val="24"/>
                <w:szCs w:val="24"/>
                <w:highlight w:val="yellow"/>
                <w:lang w:eastAsia="ru-RU"/>
              </w:rPr>
            </w:pPr>
            <w:r w:rsidRPr="00FF22D8">
              <w:rPr>
                <w:rFonts w:ascii="Times New Roman" w:eastAsia="Calibri" w:hAnsi="Times New Roman" w:cs="Times New Roman"/>
                <w:sz w:val="24"/>
                <w:szCs w:val="24"/>
                <w:lang w:eastAsia="ru-RU"/>
              </w:rPr>
              <w:t>1</w:t>
            </w:r>
            <w:r w:rsidR="00FF22D8" w:rsidRPr="00FF22D8">
              <w:rPr>
                <w:rFonts w:ascii="Times New Roman" w:eastAsia="Calibri" w:hAnsi="Times New Roman" w:cs="Times New Roman"/>
                <w:sz w:val="24"/>
                <w:szCs w:val="24"/>
                <w:lang w:eastAsia="ru-RU"/>
              </w:rPr>
              <w:t>4</w:t>
            </w:r>
            <w:r w:rsidRPr="00FF22D8">
              <w:rPr>
                <w:rFonts w:ascii="Times New Roman" w:eastAsia="Calibri" w:hAnsi="Times New Roman" w:cs="Times New Roman"/>
                <w:sz w:val="24"/>
                <w:szCs w:val="24"/>
                <w:lang w:eastAsia="ru-RU"/>
              </w:rPr>
              <w:t xml:space="preserve"> из 15</w:t>
            </w:r>
          </w:p>
        </w:tc>
      </w:tr>
      <w:tr w:rsidR="00E55A9D" w14:paraId="13C94C64" w14:textId="77777777" w:rsidTr="00FF22D8">
        <w:tc>
          <w:tcPr>
            <w:tcW w:w="2836" w:type="dxa"/>
            <w:vMerge w:val="restart"/>
          </w:tcPr>
          <w:p w14:paraId="4E92ED2C" w14:textId="77777777" w:rsidR="00E55A9D" w:rsidRDefault="00E55A9D" w:rsidP="00E55A9D">
            <w:pPr>
              <w:spacing w:line="240" w:lineRule="atLeast"/>
              <w:jc w:val="both"/>
              <w:rPr>
                <w:rFonts w:ascii="Times New Roman" w:eastAsia="Calibri" w:hAnsi="Times New Roman" w:cs="Times New Roman"/>
                <w:sz w:val="24"/>
                <w:szCs w:val="24"/>
                <w:lang w:eastAsia="ru-RU"/>
              </w:rPr>
            </w:pPr>
          </w:p>
          <w:p w14:paraId="75A18833" w14:textId="77777777" w:rsidR="00E55A9D" w:rsidRPr="00E55A9D" w:rsidRDefault="00E55A9D" w:rsidP="00E55A9D">
            <w:pPr>
              <w:spacing w:line="240" w:lineRule="atLeast"/>
              <w:jc w:val="both"/>
              <w:rPr>
                <w:rFonts w:ascii="Times New Roman" w:eastAsia="Calibri" w:hAnsi="Times New Roman" w:cs="Times New Roman"/>
                <w:sz w:val="24"/>
                <w:szCs w:val="24"/>
                <w:lang w:eastAsia="ru-RU"/>
              </w:rPr>
            </w:pPr>
            <w:r w:rsidRPr="00E55A9D">
              <w:rPr>
                <w:rFonts w:ascii="Times New Roman" w:eastAsia="Calibri" w:hAnsi="Times New Roman" w:cs="Times New Roman"/>
                <w:sz w:val="24"/>
                <w:szCs w:val="24"/>
                <w:lang w:eastAsia="ru-RU"/>
              </w:rPr>
              <w:t xml:space="preserve">Уровень готовности ребенка к школе </w:t>
            </w:r>
          </w:p>
        </w:tc>
        <w:tc>
          <w:tcPr>
            <w:tcW w:w="1559" w:type="dxa"/>
          </w:tcPr>
          <w:p w14:paraId="50F2F6DA" w14:textId="77777777" w:rsidR="00E55A9D" w:rsidRDefault="00E55A9D" w:rsidP="005651D0">
            <w:pPr>
              <w:spacing w:line="240"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Высокий </w:t>
            </w:r>
          </w:p>
          <w:p w14:paraId="13F4D972" w14:textId="77777777" w:rsidR="00F76913" w:rsidRDefault="00F76913" w:rsidP="005651D0">
            <w:pPr>
              <w:spacing w:line="240" w:lineRule="atLeast"/>
              <w:jc w:val="both"/>
              <w:rPr>
                <w:rFonts w:ascii="Times New Roman" w:eastAsia="Calibri" w:hAnsi="Times New Roman" w:cs="Times New Roman"/>
                <w:sz w:val="24"/>
                <w:szCs w:val="24"/>
                <w:lang w:eastAsia="ru-RU"/>
              </w:rPr>
            </w:pPr>
          </w:p>
        </w:tc>
        <w:tc>
          <w:tcPr>
            <w:tcW w:w="2693" w:type="dxa"/>
          </w:tcPr>
          <w:p w14:paraId="3346B27F" w14:textId="77777777" w:rsidR="00F76913" w:rsidRDefault="00F76913" w:rsidP="00F76913">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r w:rsidR="00FF22D8">
              <w:rPr>
                <w:rFonts w:ascii="Times New Roman" w:eastAsia="Calibri" w:hAnsi="Times New Roman" w:cs="Times New Roman"/>
                <w:sz w:val="24"/>
                <w:szCs w:val="24"/>
                <w:lang w:eastAsia="ru-RU"/>
              </w:rPr>
              <w:t>-ть</w:t>
            </w:r>
          </w:p>
          <w:p w14:paraId="3A3A81F0" w14:textId="77777777" w:rsidR="00F76913" w:rsidRDefault="00F76913" w:rsidP="00F76913">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обучающихся </w:t>
            </w:r>
          </w:p>
        </w:tc>
        <w:tc>
          <w:tcPr>
            <w:tcW w:w="3226" w:type="dxa"/>
          </w:tcPr>
          <w:p w14:paraId="719798D2" w14:textId="77777777" w:rsidR="00E55A9D" w:rsidRDefault="00FF22D8" w:rsidP="00FF22D8">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1-н</w:t>
            </w:r>
          </w:p>
          <w:p w14:paraId="5FCE98D0" w14:textId="77777777" w:rsidR="00FF22D8" w:rsidRDefault="00FF22D8" w:rsidP="00FF22D8">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обучающий</w:t>
            </w:r>
          </w:p>
        </w:tc>
      </w:tr>
      <w:tr w:rsidR="00E55A9D" w14:paraId="775E8BDC" w14:textId="77777777" w:rsidTr="00FF22D8">
        <w:tc>
          <w:tcPr>
            <w:tcW w:w="2836" w:type="dxa"/>
            <w:vMerge/>
          </w:tcPr>
          <w:p w14:paraId="2C84503A" w14:textId="77777777" w:rsidR="00E55A9D" w:rsidRDefault="00E55A9D" w:rsidP="005651D0">
            <w:pPr>
              <w:spacing w:line="240" w:lineRule="atLeast"/>
              <w:jc w:val="both"/>
              <w:rPr>
                <w:rFonts w:ascii="Times New Roman" w:eastAsia="Calibri" w:hAnsi="Times New Roman" w:cs="Times New Roman"/>
                <w:sz w:val="24"/>
                <w:szCs w:val="24"/>
                <w:lang w:eastAsia="ru-RU"/>
              </w:rPr>
            </w:pPr>
          </w:p>
        </w:tc>
        <w:tc>
          <w:tcPr>
            <w:tcW w:w="1559" w:type="dxa"/>
          </w:tcPr>
          <w:p w14:paraId="6B0687E0" w14:textId="77777777" w:rsidR="00E55A9D" w:rsidRDefault="00E55A9D" w:rsidP="005651D0">
            <w:pPr>
              <w:spacing w:line="240"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Средний </w:t>
            </w:r>
          </w:p>
          <w:p w14:paraId="74978F2A" w14:textId="77777777" w:rsidR="00E55A9D" w:rsidRDefault="00E55A9D" w:rsidP="005651D0">
            <w:pPr>
              <w:spacing w:line="240" w:lineRule="atLeast"/>
              <w:jc w:val="both"/>
              <w:rPr>
                <w:rFonts w:ascii="Times New Roman" w:eastAsia="Calibri" w:hAnsi="Times New Roman" w:cs="Times New Roman"/>
                <w:sz w:val="24"/>
                <w:szCs w:val="24"/>
                <w:lang w:eastAsia="ru-RU"/>
              </w:rPr>
            </w:pPr>
          </w:p>
        </w:tc>
        <w:tc>
          <w:tcPr>
            <w:tcW w:w="2693" w:type="dxa"/>
          </w:tcPr>
          <w:p w14:paraId="755C2295" w14:textId="77777777" w:rsidR="00F76913" w:rsidRDefault="00F76913" w:rsidP="00F76913">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00FF22D8">
              <w:rPr>
                <w:rFonts w:ascii="Times New Roman" w:eastAsia="Calibri" w:hAnsi="Times New Roman" w:cs="Times New Roman"/>
                <w:sz w:val="24"/>
                <w:szCs w:val="24"/>
                <w:lang w:eastAsia="ru-RU"/>
              </w:rPr>
              <w:t>-ть</w:t>
            </w:r>
          </w:p>
          <w:p w14:paraId="6AA7B6B9" w14:textId="77777777" w:rsidR="00E55A9D" w:rsidRDefault="00F76913" w:rsidP="00F76913">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обучающихся </w:t>
            </w:r>
          </w:p>
        </w:tc>
        <w:tc>
          <w:tcPr>
            <w:tcW w:w="3226" w:type="dxa"/>
          </w:tcPr>
          <w:p w14:paraId="3F19B624" w14:textId="77777777" w:rsidR="00FF22D8" w:rsidRDefault="00FF22D8" w:rsidP="00FF22D8">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8-мь </w:t>
            </w:r>
          </w:p>
          <w:p w14:paraId="586D623C" w14:textId="77777777" w:rsidR="00E55A9D" w:rsidRDefault="00FF22D8" w:rsidP="00FF22D8">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обучающихся </w:t>
            </w:r>
          </w:p>
        </w:tc>
      </w:tr>
      <w:tr w:rsidR="00E55A9D" w14:paraId="05ECC554" w14:textId="77777777" w:rsidTr="00FF22D8">
        <w:trPr>
          <w:trHeight w:val="587"/>
        </w:trPr>
        <w:tc>
          <w:tcPr>
            <w:tcW w:w="2836" w:type="dxa"/>
            <w:vMerge/>
            <w:tcBorders>
              <w:bottom w:val="single" w:sz="4" w:space="0" w:color="auto"/>
            </w:tcBorders>
          </w:tcPr>
          <w:p w14:paraId="01285EA0" w14:textId="77777777" w:rsidR="00E55A9D" w:rsidRDefault="00E55A9D" w:rsidP="005651D0">
            <w:pPr>
              <w:spacing w:line="240" w:lineRule="atLeast"/>
              <w:jc w:val="both"/>
              <w:rPr>
                <w:rFonts w:ascii="Times New Roman" w:eastAsia="Calibri" w:hAnsi="Times New Roman" w:cs="Times New Roman"/>
                <w:sz w:val="24"/>
                <w:szCs w:val="24"/>
                <w:lang w:eastAsia="ru-RU"/>
              </w:rPr>
            </w:pPr>
          </w:p>
        </w:tc>
        <w:tc>
          <w:tcPr>
            <w:tcW w:w="1559" w:type="dxa"/>
            <w:tcBorders>
              <w:bottom w:val="single" w:sz="4" w:space="0" w:color="auto"/>
            </w:tcBorders>
          </w:tcPr>
          <w:p w14:paraId="04C2E297" w14:textId="77777777" w:rsidR="00E55A9D" w:rsidRDefault="00E55A9D" w:rsidP="005651D0">
            <w:pPr>
              <w:spacing w:line="240"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Низкий </w:t>
            </w:r>
          </w:p>
        </w:tc>
        <w:tc>
          <w:tcPr>
            <w:tcW w:w="2693" w:type="dxa"/>
            <w:tcBorders>
              <w:bottom w:val="single" w:sz="4" w:space="0" w:color="auto"/>
            </w:tcBorders>
          </w:tcPr>
          <w:p w14:paraId="437B72C1" w14:textId="77777777" w:rsidR="00F76913" w:rsidRDefault="00F76913" w:rsidP="00F76913">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3-х</w:t>
            </w:r>
          </w:p>
          <w:p w14:paraId="71EE286A" w14:textId="77777777" w:rsidR="00E55A9D" w:rsidRDefault="00F76913" w:rsidP="00F76913">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обучающихся</w:t>
            </w:r>
          </w:p>
          <w:p w14:paraId="58916457" w14:textId="46C458FA" w:rsidR="00F76913" w:rsidRDefault="00F76913" w:rsidP="00F76913">
            <w:pPr>
              <w:spacing w:line="240" w:lineRule="atLeast"/>
              <w:jc w:val="center"/>
              <w:rPr>
                <w:rFonts w:ascii="Times New Roman" w:eastAsia="Calibri" w:hAnsi="Times New Roman" w:cs="Times New Roman"/>
                <w:sz w:val="24"/>
                <w:szCs w:val="24"/>
                <w:lang w:eastAsia="ru-RU"/>
              </w:rPr>
            </w:pPr>
          </w:p>
        </w:tc>
        <w:tc>
          <w:tcPr>
            <w:tcW w:w="3226" w:type="dxa"/>
            <w:tcBorders>
              <w:bottom w:val="single" w:sz="4" w:space="0" w:color="auto"/>
            </w:tcBorders>
          </w:tcPr>
          <w:p w14:paraId="5CC344EE" w14:textId="77777777" w:rsidR="00E55A9D" w:rsidRDefault="00FF22D8" w:rsidP="00F76913">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5-ти</w:t>
            </w:r>
          </w:p>
          <w:p w14:paraId="4A384ACF" w14:textId="77777777" w:rsidR="00F76913" w:rsidRDefault="00F76913" w:rsidP="00F76913">
            <w:pPr>
              <w:spacing w:line="240" w:lineRule="atLeast"/>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обучающихся </w:t>
            </w:r>
          </w:p>
          <w:p w14:paraId="6C9AB3B3" w14:textId="75964E93" w:rsidR="00F76913" w:rsidRDefault="00F76913" w:rsidP="00F76913">
            <w:pPr>
              <w:spacing w:line="240" w:lineRule="atLeast"/>
              <w:jc w:val="center"/>
              <w:rPr>
                <w:rFonts w:ascii="Times New Roman" w:eastAsia="Calibri" w:hAnsi="Times New Roman" w:cs="Times New Roman"/>
                <w:sz w:val="24"/>
                <w:szCs w:val="24"/>
                <w:lang w:eastAsia="ru-RU"/>
              </w:rPr>
            </w:pPr>
          </w:p>
        </w:tc>
      </w:tr>
    </w:tbl>
    <w:p w14:paraId="675ADF2F" w14:textId="77777777" w:rsidR="00C755BA" w:rsidRDefault="00E55A9D" w:rsidP="005651D0">
      <w:pPr>
        <w:spacing w:after="0" w:line="240" w:lineRule="atLeast"/>
        <w:ind w:firstLine="708"/>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Данное обследование помогло оценить общее развитие первых классов и их индивидуально-личностные особенности, которые помогли выявить существенные проблемы детей и разработать индивидуальные рекомендации для родителей по оптимальной поддержке детей в начале обучения в школе.</w:t>
      </w:r>
    </w:p>
    <w:p w14:paraId="24310CB4" w14:textId="77777777" w:rsidR="00E55A9D" w:rsidRPr="005651D0" w:rsidRDefault="00E55A9D" w:rsidP="005651D0">
      <w:pPr>
        <w:spacing w:after="0" w:line="240" w:lineRule="atLeast"/>
        <w:ind w:firstLine="708"/>
        <w:jc w:val="both"/>
        <w:rPr>
          <w:rFonts w:ascii="Times New Roman" w:eastAsia="Calibri" w:hAnsi="Times New Roman" w:cs="Times New Roman"/>
          <w:sz w:val="24"/>
          <w:szCs w:val="24"/>
          <w:lang w:eastAsia="ru-RU"/>
        </w:rPr>
      </w:pPr>
    </w:p>
    <w:p w14:paraId="08C12E2F" w14:textId="77777777" w:rsidR="005651D0" w:rsidRDefault="005651D0" w:rsidP="005651D0">
      <w:pPr>
        <w:spacing w:after="0" w:line="240" w:lineRule="atLeast"/>
        <w:ind w:firstLine="709"/>
        <w:jc w:val="both"/>
        <w:rPr>
          <w:rFonts w:ascii="Times New Roman" w:eastAsia="Calibri" w:hAnsi="Times New Roman" w:cs="Times New Roman"/>
          <w:b/>
          <w:sz w:val="24"/>
          <w:szCs w:val="24"/>
          <w:lang w:eastAsia="ru-RU"/>
        </w:rPr>
      </w:pPr>
      <w:r w:rsidRPr="005651D0">
        <w:rPr>
          <w:rFonts w:ascii="Times New Roman" w:eastAsia="Calibri" w:hAnsi="Times New Roman" w:cs="Times New Roman"/>
          <w:b/>
          <w:sz w:val="24"/>
          <w:szCs w:val="24"/>
          <w:lang w:eastAsia="ru-RU"/>
        </w:rPr>
        <w:t xml:space="preserve">Обследовано отношение детей к школе и мотивационная готовность. Проективный рисунок – тест Н. Г. </w:t>
      </w:r>
      <w:proofErr w:type="spellStart"/>
      <w:r w:rsidRPr="005651D0">
        <w:rPr>
          <w:rFonts w:ascii="Times New Roman" w:eastAsia="Calibri" w:hAnsi="Times New Roman" w:cs="Times New Roman"/>
          <w:b/>
          <w:sz w:val="24"/>
          <w:szCs w:val="24"/>
          <w:lang w:eastAsia="ru-RU"/>
        </w:rPr>
        <w:t>Лускано</w:t>
      </w:r>
      <w:r w:rsidR="00C755BA">
        <w:rPr>
          <w:rFonts w:ascii="Times New Roman" w:eastAsia="Calibri" w:hAnsi="Times New Roman" w:cs="Times New Roman"/>
          <w:b/>
          <w:sz w:val="24"/>
          <w:szCs w:val="24"/>
          <w:lang w:eastAsia="ru-RU"/>
        </w:rPr>
        <w:t>вой</w:t>
      </w:r>
      <w:proofErr w:type="spellEnd"/>
      <w:r w:rsidR="00C755BA">
        <w:rPr>
          <w:rFonts w:ascii="Times New Roman" w:eastAsia="Calibri" w:hAnsi="Times New Roman" w:cs="Times New Roman"/>
          <w:b/>
          <w:sz w:val="24"/>
          <w:szCs w:val="24"/>
          <w:lang w:eastAsia="ru-RU"/>
        </w:rPr>
        <w:t xml:space="preserve"> «Что мне нравится в школе?»</w:t>
      </w:r>
    </w:p>
    <w:p w14:paraId="76157DEA" w14:textId="77777777" w:rsidR="00C755BA" w:rsidRPr="005651D0" w:rsidRDefault="00C755BA" w:rsidP="005651D0">
      <w:pPr>
        <w:spacing w:after="0" w:line="240" w:lineRule="atLeast"/>
        <w:ind w:firstLine="709"/>
        <w:jc w:val="both"/>
        <w:rPr>
          <w:rFonts w:ascii="Times New Roman" w:eastAsia="Calibri" w:hAnsi="Times New Roman" w:cs="Times New Roman"/>
          <w:b/>
          <w:sz w:val="24"/>
          <w:szCs w:val="24"/>
          <w:lang w:eastAsia="ru-RU"/>
        </w:rPr>
      </w:pPr>
    </w:p>
    <w:tbl>
      <w:tblPr>
        <w:tblStyle w:val="1"/>
        <w:tblW w:w="0" w:type="auto"/>
        <w:tblLook w:val="04A0" w:firstRow="1" w:lastRow="0" w:firstColumn="1" w:lastColumn="0" w:noHBand="0" w:noVBand="1"/>
      </w:tblPr>
      <w:tblGrid>
        <w:gridCol w:w="4998"/>
        <w:gridCol w:w="4998"/>
      </w:tblGrid>
      <w:tr w:rsidR="005651D0" w:rsidRPr="005651D0" w14:paraId="52E722CA" w14:textId="77777777" w:rsidTr="00CE55E3">
        <w:tc>
          <w:tcPr>
            <w:tcW w:w="4998" w:type="dxa"/>
          </w:tcPr>
          <w:p w14:paraId="318C66BB"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«А»</w:t>
            </w:r>
          </w:p>
          <w:p w14:paraId="724DDCFC" w14:textId="77777777" w:rsidR="005651D0" w:rsidRPr="005651D0" w:rsidRDefault="00C755BA" w:rsidP="005651D0">
            <w:pPr>
              <w:spacing w:line="24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Участвовало 17 учащихся из 18</w:t>
            </w:r>
          </w:p>
        </w:tc>
        <w:tc>
          <w:tcPr>
            <w:tcW w:w="4998" w:type="dxa"/>
          </w:tcPr>
          <w:p w14:paraId="3023B392"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«Б»</w:t>
            </w:r>
          </w:p>
          <w:p w14:paraId="64ACC3F9" w14:textId="77777777" w:rsidR="005651D0" w:rsidRPr="005651D0" w:rsidRDefault="00C755BA" w:rsidP="00306E42">
            <w:pPr>
              <w:spacing w:line="24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Участвовало </w:t>
            </w:r>
            <w:r w:rsidR="00306E42">
              <w:rPr>
                <w:rFonts w:ascii="Times New Roman" w:eastAsia="Calibri" w:hAnsi="Times New Roman" w:cs="Times New Roman"/>
                <w:sz w:val="24"/>
                <w:szCs w:val="24"/>
              </w:rPr>
              <w:t>16</w:t>
            </w:r>
            <w:r>
              <w:rPr>
                <w:rFonts w:ascii="Times New Roman" w:eastAsia="Calibri" w:hAnsi="Times New Roman" w:cs="Times New Roman"/>
                <w:sz w:val="24"/>
                <w:szCs w:val="24"/>
              </w:rPr>
              <w:t xml:space="preserve"> учащихся из 1</w:t>
            </w:r>
            <w:r w:rsidR="00306E42">
              <w:rPr>
                <w:rFonts w:ascii="Times New Roman" w:eastAsia="Calibri" w:hAnsi="Times New Roman" w:cs="Times New Roman"/>
                <w:sz w:val="24"/>
                <w:szCs w:val="24"/>
              </w:rPr>
              <w:t>6</w:t>
            </w:r>
          </w:p>
        </w:tc>
      </w:tr>
      <w:tr w:rsidR="005651D0" w:rsidRPr="005651D0" w14:paraId="5197ACB8" w14:textId="77777777" w:rsidTr="00306E42">
        <w:trPr>
          <w:trHeight w:val="809"/>
        </w:trPr>
        <w:tc>
          <w:tcPr>
            <w:tcW w:w="4998" w:type="dxa"/>
          </w:tcPr>
          <w:p w14:paraId="082E787A" w14:textId="77777777" w:rsidR="005651D0" w:rsidRPr="005651D0" w:rsidRDefault="005651D0" w:rsidP="005651D0">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Высокая школьная мотивация  с учебной активностью, наличие познавательных учебных мотивов </w:t>
            </w:r>
            <w:r w:rsidR="00306E42">
              <w:rPr>
                <w:rFonts w:ascii="Times New Roman" w:eastAsia="Calibri" w:hAnsi="Times New Roman" w:cs="Times New Roman"/>
                <w:b/>
                <w:sz w:val="24"/>
                <w:szCs w:val="24"/>
              </w:rPr>
              <w:t>у 5-ти обучающихся</w:t>
            </w:r>
          </w:p>
        </w:tc>
        <w:tc>
          <w:tcPr>
            <w:tcW w:w="4998" w:type="dxa"/>
          </w:tcPr>
          <w:p w14:paraId="79D092AB" w14:textId="77777777" w:rsidR="005651D0" w:rsidRPr="005651D0" w:rsidRDefault="005651D0" w:rsidP="00306E42">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Высокая школьная мотивация  с учебной активностью, наличие познавательных учебных мотивов </w:t>
            </w:r>
            <w:r w:rsidR="00306E42">
              <w:rPr>
                <w:rFonts w:ascii="Times New Roman" w:eastAsia="Calibri" w:hAnsi="Times New Roman" w:cs="Times New Roman"/>
                <w:b/>
                <w:sz w:val="24"/>
                <w:szCs w:val="24"/>
              </w:rPr>
              <w:t>у 14</w:t>
            </w:r>
            <w:r w:rsidRPr="005651D0">
              <w:rPr>
                <w:rFonts w:ascii="Times New Roman" w:eastAsia="Calibri" w:hAnsi="Times New Roman" w:cs="Times New Roman"/>
                <w:b/>
                <w:sz w:val="24"/>
                <w:szCs w:val="24"/>
              </w:rPr>
              <w:t>-</w:t>
            </w:r>
            <w:r w:rsidR="00306E42">
              <w:rPr>
                <w:rFonts w:ascii="Times New Roman" w:eastAsia="Calibri" w:hAnsi="Times New Roman" w:cs="Times New Roman"/>
                <w:b/>
                <w:sz w:val="24"/>
                <w:szCs w:val="24"/>
              </w:rPr>
              <w:t>ти</w:t>
            </w:r>
            <w:r w:rsidRPr="005651D0">
              <w:rPr>
                <w:rFonts w:ascii="Times New Roman" w:eastAsia="Calibri" w:hAnsi="Times New Roman" w:cs="Times New Roman"/>
                <w:b/>
                <w:sz w:val="24"/>
                <w:szCs w:val="24"/>
              </w:rPr>
              <w:t xml:space="preserve"> обучающихся</w:t>
            </w:r>
          </w:p>
        </w:tc>
      </w:tr>
      <w:tr w:rsidR="00306E42" w:rsidRPr="005651D0" w14:paraId="55F4FD78" w14:textId="77777777" w:rsidTr="00BD63E3">
        <w:trPr>
          <w:trHeight w:val="1114"/>
        </w:trPr>
        <w:tc>
          <w:tcPr>
            <w:tcW w:w="4998" w:type="dxa"/>
            <w:tcBorders>
              <w:bottom w:val="single" w:sz="4" w:space="0" w:color="000000"/>
            </w:tcBorders>
          </w:tcPr>
          <w:p w14:paraId="42C9FFC3" w14:textId="77777777" w:rsidR="00306E42" w:rsidRDefault="00306E42" w:rsidP="00306E42">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Положительное отношение к школе, но с небольшой направленностью на внешние атрибуты  </w:t>
            </w:r>
            <w:r w:rsidRPr="005651D0">
              <w:rPr>
                <w:rFonts w:ascii="Times New Roman" w:eastAsia="Calibri" w:hAnsi="Times New Roman" w:cs="Times New Roman"/>
                <w:b/>
                <w:sz w:val="24"/>
                <w:szCs w:val="24"/>
              </w:rPr>
              <w:t xml:space="preserve">у </w:t>
            </w:r>
            <w:r>
              <w:rPr>
                <w:rFonts w:ascii="Times New Roman" w:eastAsia="Calibri" w:hAnsi="Times New Roman" w:cs="Times New Roman"/>
                <w:b/>
                <w:sz w:val="24"/>
                <w:szCs w:val="24"/>
              </w:rPr>
              <w:t>6-ти</w:t>
            </w:r>
            <w:r w:rsidRPr="005651D0">
              <w:rPr>
                <w:rFonts w:ascii="Times New Roman" w:eastAsia="Calibri" w:hAnsi="Times New Roman" w:cs="Times New Roman"/>
                <w:b/>
                <w:sz w:val="24"/>
                <w:szCs w:val="24"/>
              </w:rPr>
              <w:t xml:space="preserve"> обучающихся</w:t>
            </w:r>
            <w:r w:rsidRPr="005651D0">
              <w:rPr>
                <w:rFonts w:ascii="Times New Roman" w:eastAsia="Calibri" w:hAnsi="Times New Roman" w:cs="Times New Roman"/>
                <w:sz w:val="24"/>
                <w:szCs w:val="24"/>
              </w:rPr>
              <w:t xml:space="preserve"> </w:t>
            </w:r>
          </w:p>
          <w:p w14:paraId="5A65AB6A" w14:textId="77777777" w:rsidR="00306E42" w:rsidRPr="005651D0" w:rsidRDefault="00306E42" w:rsidP="00306E42">
            <w:pPr>
              <w:spacing w:line="240" w:lineRule="atLeast"/>
              <w:jc w:val="both"/>
              <w:rPr>
                <w:rFonts w:ascii="Times New Roman" w:eastAsia="Calibri" w:hAnsi="Times New Roman" w:cs="Times New Roman"/>
                <w:sz w:val="24"/>
                <w:szCs w:val="24"/>
              </w:rPr>
            </w:pPr>
          </w:p>
        </w:tc>
        <w:tc>
          <w:tcPr>
            <w:tcW w:w="4998" w:type="dxa"/>
            <w:vMerge w:val="restart"/>
            <w:tcBorders>
              <w:bottom w:val="single" w:sz="4" w:space="0" w:color="000000"/>
            </w:tcBorders>
          </w:tcPr>
          <w:p w14:paraId="096DD79B" w14:textId="77777777" w:rsidR="00306E42" w:rsidRPr="005651D0" w:rsidRDefault="00306E42" w:rsidP="005651D0">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Положительное отношение к школе, но с небольшой направленностью на внешние атрибуты </w:t>
            </w:r>
            <w:r>
              <w:rPr>
                <w:rFonts w:ascii="Times New Roman" w:eastAsia="Calibri" w:hAnsi="Times New Roman" w:cs="Times New Roman"/>
                <w:b/>
                <w:sz w:val="24"/>
                <w:szCs w:val="24"/>
              </w:rPr>
              <w:t>у 2</w:t>
            </w:r>
            <w:r w:rsidRPr="005651D0">
              <w:rPr>
                <w:rFonts w:ascii="Times New Roman" w:eastAsia="Calibri" w:hAnsi="Times New Roman" w:cs="Times New Roman"/>
                <w:b/>
                <w:sz w:val="24"/>
                <w:szCs w:val="24"/>
              </w:rPr>
              <w:t>-х  обучающихся</w:t>
            </w:r>
          </w:p>
        </w:tc>
      </w:tr>
      <w:tr w:rsidR="00306E42" w:rsidRPr="005651D0" w14:paraId="2A7B20E9" w14:textId="77777777" w:rsidTr="00BD63E3">
        <w:trPr>
          <w:trHeight w:val="1390"/>
        </w:trPr>
        <w:tc>
          <w:tcPr>
            <w:tcW w:w="4998" w:type="dxa"/>
          </w:tcPr>
          <w:p w14:paraId="32ACCC39" w14:textId="225162DA" w:rsidR="00306E42" w:rsidRPr="005651D0" w:rsidRDefault="00306E42" w:rsidP="00306E42">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lastRenderedPageBreak/>
              <w:t xml:space="preserve">Неверное истолкование поставленной задачи, ее не понимание, чаще всего свойственно детям с ЗПР </w:t>
            </w:r>
            <w:r>
              <w:rPr>
                <w:rFonts w:ascii="Times New Roman" w:eastAsia="Calibri" w:hAnsi="Times New Roman" w:cs="Times New Roman"/>
                <w:b/>
                <w:sz w:val="24"/>
                <w:szCs w:val="24"/>
              </w:rPr>
              <w:t>у 2-х</w:t>
            </w:r>
            <w:r w:rsidRPr="005651D0">
              <w:rPr>
                <w:rFonts w:ascii="Times New Roman" w:eastAsia="Calibri" w:hAnsi="Times New Roman" w:cs="Times New Roman"/>
                <w:b/>
                <w:sz w:val="24"/>
                <w:szCs w:val="24"/>
              </w:rPr>
              <w:t xml:space="preserve"> </w:t>
            </w:r>
          </w:p>
        </w:tc>
        <w:tc>
          <w:tcPr>
            <w:tcW w:w="4998" w:type="dxa"/>
            <w:vMerge/>
          </w:tcPr>
          <w:p w14:paraId="2A236234" w14:textId="77777777" w:rsidR="00306E42" w:rsidRPr="005651D0" w:rsidRDefault="00306E42" w:rsidP="005651D0">
            <w:pPr>
              <w:spacing w:line="240" w:lineRule="atLeast"/>
              <w:jc w:val="both"/>
              <w:rPr>
                <w:rFonts w:ascii="Times New Roman" w:eastAsia="Calibri" w:hAnsi="Times New Roman" w:cs="Times New Roman"/>
                <w:sz w:val="24"/>
                <w:szCs w:val="24"/>
              </w:rPr>
            </w:pPr>
          </w:p>
        </w:tc>
      </w:tr>
    </w:tbl>
    <w:p w14:paraId="50AA5114" w14:textId="77777777" w:rsidR="005651D0" w:rsidRPr="00204C56" w:rsidRDefault="005651D0" w:rsidP="005651D0">
      <w:pPr>
        <w:spacing w:after="0" w:line="240" w:lineRule="atLeast"/>
        <w:ind w:firstLine="708"/>
        <w:jc w:val="both"/>
        <w:rPr>
          <w:rFonts w:ascii="Times New Roman" w:eastAsia="Calibri" w:hAnsi="Times New Roman" w:cs="Times New Roman"/>
          <w:sz w:val="24"/>
          <w:szCs w:val="24"/>
          <w:lang w:eastAsia="ru-RU"/>
        </w:rPr>
      </w:pPr>
      <w:r w:rsidRPr="00204C56">
        <w:rPr>
          <w:rFonts w:ascii="Times New Roman" w:eastAsia="Calibri" w:hAnsi="Times New Roman" w:cs="Times New Roman"/>
          <w:sz w:val="24"/>
          <w:szCs w:val="24"/>
          <w:lang w:eastAsia="ru-RU"/>
        </w:rPr>
        <w:t xml:space="preserve">Исходя из выше сказанного, высокая мотивация позволяет ребенку стать активным участником процесса обучения и адаптации за счет саморазвития и самоизменения.  Низкая мотивация затрудняет адаптацию к школьному обучению. Проявление низкой мотивации в любом случае скажется в снижении активности на уроке и в целом в учебной деятельности.  Потеря мотивации, уход от активности, также происходит, когда ребёнок не понимает, что именно он делает не так. В таком случае у ребёнка может сформироваться ощущение, что он просто не нравится учителю, что он неудачник. Поэтому необходимо оценить деятельность ребёнка, быть очень конкретным, не задевающим его лично, но содержащим понятные для ребёнка советы, как улучшить результат. </w:t>
      </w:r>
    </w:p>
    <w:p w14:paraId="30F53C37" w14:textId="77777777" w:rsidR="005651D0" w:rsidRDefault="005651D0" w:rsidP="005651D0">
      <w:pPr>
        <w:spacing w:after="0" w:line="240" w:lineRule="atLeast"/>
        <w:ind w:firstLine="709"/>
        <w:jc w:val="both"/>
        <w:rPr>
          <w:rFonts w:ascii="Times New Roman" w:eastAsia="Calibri" w:hAnsi="Times New Roman" w:cs="Times New Roman"/>
          <w:b/>
          <w:sz w:val="24"/>
          <w:szCs w:val="24"/>
          <w:lang w:eastAsia="ru-RU"/>
        </w:rPr>
      </w:pPr>
      <w:r w:rsidRPr="00204C56">
        <w:rPr>
          <w:rFonts w:ascii="Times New Roman" w:eastAsia="Calibri" w:hAnsi="Times New Roman" w:cs="Times New Roman"/>
          <w:sz w:val="24"/>
          <w:szCs w:val="24"/>
          <w:lang w:eastAsia="ru-RU"/>
        </w:rPr>
        <w:t xml:space="preserve"> </w:t>
      </w:r>
      <w:r w:rsidRPr="00204C56">
        <w:rPr>
          <w:rFonts w:ascii="Times New Roman" w:eastAsia="Calibri" w:hAnsi="Times New Roman" w:cs="Times New Roman"/>
          <w:b/>
          <w:sz w:val="24"/>
          <w:szCs w:val="24"/>
          <w:lang w:eastAsia="ru-RU"/>
        </w:rPr>
        <w:t>Изучена саморегуляция в интеллектуальной деятельности. Методика «Пало</w:t>
      </w:r>
      <w:r w:rsidR="00E55A9D">
        <w:rPr>
          <w:rFonts w:ascii="Times New Roman" w:eastAsia="Calibri" w:hAnsi="Times New Roman" w:cs="Times New Roman"/>
          <w:b/>
          <w:sz w:val="24"/>
          <w:szCs w:val="24"/>
          <w:lang w:eastAsia="ru-RU"/>
        </w:rPr>
        <w:t xml:space="preserve">чки-черточки», У. В. </w:t>
      </w:r>
      <w:proofErr w:type="spellStart"/>
      <w:r w:rsidR="00E55A9D">
        <w:rPr>
          <w:rFonts w:ascii="Times New Roman" w:eastAsia="Calibri" w:hAnsi="Times New Roman" w:cs="Times New Roman"/>
          <w:b/>
          <w:sz w:val="24"/>
          <w:szCs w:val="24"/>
          <w:lang w:eastAsia="ru-RU"/>
        </w:rPr>
        <w:t>Ульенковой</w:t>
      </w:r>
      <w:proofErr w:type="spellEnd"/>
    </w:p>
    <w:p w14:paraId="4B13DC8D" w14:textId="77777777" w:rsidR="00E55A9D" w:rsidRPr="005651D0" w:rsidRDefault="00E55A9D" w:rsidP="005651D0">
      <w:pPr>
        <w:spacing w:after="0" w:line="240" w:lineRule="atLeast"/>
        <w:ind w:firstLine="709"/>
        <w:jc w:val="both"/>
        <w:rPr>
          <w:rFonts w:ascii="Times New Roman" w:eastAsia="Calibri" w:hAnsi="Times New Roman" w:cs="Times New Roman"/>
          <w:b/>
          <w:sz w:val="24"/>
          <w:szCs w:val="24"/>
          <w:lang w:eastAsia="ru-RU"/>
        </w:rPr>
      </w:pPr>
    </w:p>
    <w:tbl>
      <w:tblPr>
        <w:tblStyle w:val="1"/>
        <w:tblW w:w="0" w:type="auto"/>
        <w:tblLook w:val="04A0" w:firstRow="1" w:lastRow="0" w:firstColumn="1" w:lastColumn="0" w:noHBand="0" w:noVBand="1"/>
      </w:tblPr>
      <w:tblGrid>
        <w:gridCol w:w="4998"/>
        <w:gridCol w:w="4998"/>
      </w:tblGrid>
      <w:tr w:rsidR="005651D0" w:rsidRPr="005651D0" w14:paraId="3610BC7F" w14:textId="77777777" w:rsidTr="00CE55E3">
        <w:tc>
          <w:tcPr>
            <w:tcW w:w="4998" w:type="dxa"/>
          </w:tcPr>
          <w:p w14:paraId="5400ED81"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«А»</w:t>
            </w:r>
          </w:p>
          <w:p w14:paraId="42A4575D" w14:textId="77777777" w:rsidR="005651D0" w:rsidRPr="005651D0" w:rsidRDefault="00204C56" w:rsidP="005651D0">
            <w:pPr>
              <w:spacing w:line="24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Участвовало 17 учащихся из 18</w:t>
            </w:r>
          </w:p>
        </w:tc>
        <w:tc>
          <w:tcPr>
            <w:tcW w:w="4998" w:type="dxa"/>
          </w:tcPr>
          <w:p w14:paraId="35B85B09"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«Б»</w:t>
            </w:r>
          </w:p>
          <w:p w14:paraId="7C893059" w14:textId="77777777" w:rsidR="005651D0" w:rsidRPr="005651D0" w:rsidRDefault="00204C56" w:rsidP="005651D0">
            <w:pPr>
              <w:spacing w:line="24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Участвовало 16 учащихся из 1</w:t>
            </w:r>
            <w:r w:rsidR="00A0746A">
              <w:rPr>
                <w:rFonts w:ascii="Times New Roman" w:eastAsia="Calibri" w:hAnsi="Times New Roman" w:cs="Times New Roman"/>
                <w:sz w:val="24"/>
                <w:szCs w:val="24"/>
              </w:rPr>
              <w:t>3</w:t>
            </w:r>
          </w:p>
        </w:tc>
      </w:tr>
      <w:tr w:rsidR="005651D0" w:rsidRPr="005651D0" w14:paraId="17E82FBF" w14:textId="77777777" w:rsidTr="00CE55E3">
        <w:tc>
          <w:tcPr>
            <w:tcW w:w="4998" w:type="dxa"/>
          </w:tcPr>
          <w:p w14:paraId="3B1C18D9"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Высокий уровень.</w:t>
            </w:r>
          </w:p>
          <w:p w14:paraId="3FF205F6" w14:textId="77777777" w:rsidR="005651D0" w:rsidRPr="005651D0" w:rsidRDefault="005651D0" w:rsidP="005651D0">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Принимают задание полностью, сохраняют его до конца, работают сосредоточенно, не отвлекаются, если допускают ошибки, исправляют, работа чистая аккуратная </w:t>
            </w:r>
            <w:r w:rsidR="00B87011">
              <w:rPr>
                <w:rFonts w:ascii="Times New Roman" w:eastAsia="Calibri" w:hAnsi="Times New Roman" w:cs="Times New Roman"/>
                <w:b/>
                <w:sz w:val="24"/>
                <w:szCs w:val="24"/>
              </w:rPr>
              <w:t xml:space="preserve"> у 1</w:t>
            </w:r>
            <w:r w:rsidRPr="005651D0">
              <w:rPr>
                <w:rFonts w:ascii="Times New Roman" w:eastAsia="Calibri" w:hAnsi="Times New Roman" w:cs="Times New Roman"/>
                <w:b/>
                <w:sz w:val="24"/>
                <w:szCs w:val="24"/>
              </w:rPr>
              <w:t>-</w:t>
            </w:r>
            <w:r w:rsidR="00B87011">
              <w:rPr>
                <w:rFonts w:ascii="Times New Roman" w:eastAsia="Calibri" w:hAnsi="Times New Roman" w:cs="Times New Roman"/>
                <w:b/>
                <w:sz w:val="24"/>
                <w:szCs w:val="24"/>
              </w:rPr>
              <w:t>го обучающего</w:t>
            </w:r>
            <w:r w:rsidRPr="005651D0">
              <w:rPr>
                <w:rFonts w:ascii="Times New Roman" w:eastAsia="Calibri" w:hAnsi="Times New Roman" w:cs="Times New Roman"/>
                <w:b/>
                <w:sz w:val="24"/>
                <w:szCs w:val="24"/>
              </w:rPr>
              <w:t xml:space="preserve"> </w:t>
            </w:r>
            <w:r w:rsidRPr="005651D0">
              <w:rPr>
                <w:rFonts w:ascii="Times New Roman" w:eastAsia="Calibri" w:hAnsi="Times New Roman" w:cs="Times New Roman"/>
                <w:sz w:val="24"/>
                <w:szCs w:val="24"/>
              </w:rPr>
              <w:t xml:space="preserve"> </w:t>
            </w:r>
          </w:p>
        </w:tc>
        <w:tc>
          <w:tcPr>
            <w:tcW w:w="4998" w:type="dxa"/>
          </w:tcPr>
          <w:p w14:paraId="42DB92FF"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Высокий уровень.</w:t>
            </w:r>
          </w:p>
          <w:p w14:paraId="7CA3184D" w14:textId="77777777" w:rsidR="005651D0" w:rsidRPr="005651D0" w:rsidRDefault="005651D0" w:rsidP="00B87011">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Принимают задание полностью, сохраняют его до конца, работают сосредоточенно, не отвлекаются, если допускают ошибки, исправляют, работа чистая аккуратная </w:t>
            </w:r>
            <w:r w:rsidR="00B87011">
              <w:rPr>
                <w:rFonts w:ascii="Times New Roman" w:eastAsia="Calibri" w:hAnsi="Times New Roman" w:cs="Times New Roman"/>
                <w:b/>
                <w:sz w:val="24"/>
                <w:szCs w:val="24"/>
              </w:rPr>
              <w:t xml:space="preserve">– отсутствует </w:t>
            </w:r>
          </w:p>
        </w:tc>
      </w:tr>
      <w:tr w:rsidR="005651D0" w:rsidRPr="005651D0" w14:paraId="6BECD10C" w14:textId="77777777" w:rsidTr="00CE55E3">
        <w:tc>
          <w:tcPr>
            <w:tcW w:w="4998" w:type="dxa"/>
          </w:tcPr>
          <w:p w14:paraId="417C69E9"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Выше среднего уровень.</w:t>
            </w:r>
          </w:p>
          <w:p w14:paraId="5CF7D9F9" w14:textId="77777777" w:rsidR="005651D0" w:rsidRPr="005651D0" w:rsidRDefault="005651D0" w:rsidP="005651D0">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Понимают задание полностью, сохраняют его до конца, допускают не многочисленные ошибки, работу просматривает бегло </w:t>
            </w:r>
            <w:r w:rsidR="00B87011">
              <w:rPr>
                <w:rFonts w:ascii="Times New Roman" w:eastAsia="Calibri" w:hAnsi="Times New Roman" w:cs="Times New Roman"/>
                <w:b/>
                <w:sz w:val="24"/>
                <w:szCs w:val="24"/>
              </w:rPr>
              <w:t>у 1-го</w:t>
            </w:r>
            <w:r w:rsidRPr="005651D0">
              <w:rPr>
                <w:rFonts w:ascii="Times New Roman" w:eastAsia="Calibri" w:hAnsi="Times New Roman" w:cs="Times New Roman"/>
                <w:b/>
                <w:sz w:val="24"/>
                <w:szCs w:val="24"/>
              </w:rPr>
              <w:t xml:space="preserve"> обу</w:t>
            </w:r>
            <w:r w:rsidR="00B87011">
              <w:rPr>
                <w:rFonts w:ascii="Times New Roman" w:eastAsia="Calibri" w:hAnsi="Times New Roman" w:cs="Times New Roman"/>
                <w:b/>
                <w:sz w:val="24"/>
                <w:szCs w:val="24"/>
              </w:rPr>
              <w:t>чающего</w:t>
            </w:r>
          </w:p>
        </w:tc>
        <w:tc>
          <w:tcPr>
            <w:tcW w:w="4998" w:type="dxa"/>
          </w:tcPr>
          <w:p w14:paraId="2B72067E" w14:textId="77777777" w:rsidR="005651D0" w:rsidRPr="005651D0" w:rsidRDefault="005651D0" w:rsidP="00A0746A">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Выше среднего уровень.</w:t>
            </w:r>
          </w:p>
          <w:p w14:paraId="506FCBDE" w14:textId="77777777" w:rsidR="005651D0" w:rsidRPr="005651D0" w:rsidRDefault="005651D0" w:rsidP="00A0746A">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Понимают задание полностью, сохраняют его до конца, допускают не многочисленные ошибки, работу просматривает бегло </w:t>
            </w:r>
            <w:r w:rsidR="00A0746A">
              <w:rPr>
                <w:rFonts w:ascii="Times New Roman" w:eastAsia="Calibri" w:hAnsi="Times New Roman" w:cs="Times New Roman"/>
                <w:b/>
                <w:sz w:val="24"/>
                <w:szCs w:val="24"/>
              </w:rPr>
              <w:t>у 3-х</w:t>
            </w:r>
            <w:r w:rsidRPr="005651D0">
              <w:rPr>
                <w:rFonts w:ascii="Times New Roman" w:eastAsia="Calibri" w:hAnsi="Times New Roman" w:cs="Times New Roman"/>
                <w:sz w:val="24"/>
                <w:szCs w:val="24"/>
              </w:rPr>
              <w:t xml:space="preserve"> </w:t>
            </w:r>
            <w:r w:rsidRPr="005651D0">
              <w:rPr>
                <w:rFonts w:ascii="Times New Roman" w:eastAsia="Calibri" w:hAnsi="Times New Roman" w:cs="Times New Roman"/>
                <w:b/>
                <w:sz w:val="24"/>
                <w:szCs w:val="24"/>
              </w:rPr>
              <w:t xml:space="preserve"> обучающихся </w:t>
            </w:r>
          </w:p>
        </w:tc>
      </w:tr>
      <w:tr w:rsidR="005651D0" w:rsidRPr="005651D0" w14:paraId="7E39D525" w14:textId="77777777" w:rsidTr="00CE55E3">
        <w:tc>
          <w:tcPr>
            <w:tcW w:w="4998" w:type="dxa"/>
          </w:tcPr>
          <w:p w14:paraId="771CAB8C"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Средний уровень.</w:t>
            </w:r>
          </w:p>
          <w:p w14:paraId="21EE132C" w14:textId="77777777" w:rsidR="005651D0" w:rsidRPr="005651D0" w:rsidRDefault="005651D0" w:rsidP="005651D0">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Принимают лишь часть инструкций, но до конца занятия не могут сохранить его в принятом объёме. Пишут в беспорядке, допускают ошибки, не проявляют желание улучшить результат  </w:t>
            </w:r>
            <w:r w:rsidRPr="005651D0">
              <w:rPr>
                <w:rFonts w:ascii="Times New Roman" w:eastAsia="Calibri" w:hAnsi="Times New Roman" w:cs="Times New Roman"/>
                <w:b/>
                <w:sz w:val="24"/>
                <w:szCs w:val="24"/>
              </w:rPr>
              <w:t>у</w:t>
            </w:r>
            <w:r w:rsidRPr="005651D0">
              <w:rPr>
                <w:rFonts w:ascii="Times New Roman" w:eastAsia="Calibri" w:hAnsi="Times New Roman" w:cs="Times New Roman"/>
                <w:sz w:val="24"/>
                <w:szCs w:val="24"/>
              </w:rPr>
              <w:t xml:space="preserve"> </w:t>
            </w:r>
            <w:r w:rsidR="00B87011">
              <w:rPr>
                <w:rFonts w:ascii="Times New Roman" w:eastAsia="Calibri" w:hAnsi="Times New Roman" w:cs="Times New Roman"/>
                <w:b/>
                <w:sz w:val="24"/>
                <w:szCs w:val="24"/>
              </w:rPr>
              <w:t>6-ти</w:t>
            </w:r>
            <w:r w:rsidRPr="005651D0">
              <w:rPr>
                <w:rFonts w:ascii="Times New Roman" w:eastAsia="Calibri" w:hAnsi="Times New Roman" w:cs="Times New Roman"/>
                <w:b/>
                <w:sz w:val="24"/>
                <w:szCs w:val="24"/>
              </w:rPr>
              <w:t xml:space="preserve"> обучающихся</w:t>
            </w:r>
            <w:r w:rsidRPr="005651D0">
              <w:rPr>
                <w:rFonts w:ascii="Times New Roman" w:eastAsia="Calibri" w:hAnsi="Times New Roman" w:cs="Times New Roman"/>
                <w:sz w:val="24"/>
                <w:szCs w:val="24"/>
              </w:rPr>
              <w:t xml:space="preserve"> </w:t>
            </w:r>
          </w:p>
        </w:tc>
        <w:tc>
          <w:tcPr>
            <w:tcW w:w="4998" w:type="dxa"/>
          </w:tcPr>
          <w:p w14:paraId="45623575" w14:textId="77777777" w:rsidR="005651D0" w:rsidRPr="005651D0" w:rsidRDefault="005651D0" w:rsidP="00A0746A">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Средний уровень.</w:t>
            </w:r>
          </w:p>
          <w:p w14:paraId="63A9A55D" w14:textId="77777777" w:rsidR="005651D0" w:rsidRPr="005651D0" w:rsidRDefault="005651D0" w:rsidP="005651D0">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Принимают лишь часть инструкций, но до конца занятия не могут сохранить его в принятом объёме. Пишут в беспорядке, допускают ошибки, не проявляют желание улучшить результат </w:t>
            </w:r>
            <w:r w:rsidR="00A0746A">
              <w:rPr>
                <w:rFonts w:ascii="Times New Roman" w:eastAsia="Calibri" w:hAnsi="Times New Roman" w:cs="Times New Roman"/>
                <w:b/>
                <w:sz w:val="24"/>
                <w:szCs w:val="24"/>
              </w:rPr>
              <w:t xml:space="preserve">у 8-ми </w:t>
            </w:r>
            <w:r w:rsidRPr="005651D0">
              <w:rPr>
                <w:rFonts w:ascii="Times New Roman" w:eastAsia="Calibri" w:hAnsi="Times New Roman" w:cs="Times New Roman"/>
                <w:b/>
                <w:sz w:val="24"/>
                <w:szCs w:val="24"/>
              </w:rPr>
              <w:t xml:space="preserve"> обучающихся</w:t>
            </w:r>
            <w:r w:rsidRPr="005651D0">
              <w:rPr>
                <w:rFonts w:ascii="Times New Roman" w:eastAsia="Calibri" w:hAnsi="Times New Roman" w:cs="Times New Roman"/>
                <w:sz w:val="24"/>
                <w:szCs w:val="24"/>
              </w:rPr>
              <w:t xml:space="preserve">  </w:t>
            </w:r>
          </w:p>
        </w:tc>
      </w:tr>
      <w:tr w:rsidR="005651D0" w:rsidRPr="005651D0" w14:paraId="0EE9F88D" w14:textId="77777777" w:rsidTr="00B87011">
        <w:trPr>
          <w:trHeight w:val="1575"/>
        </w:trPr>
        <w:tc>
          <w:tcPr>
            <w:tcW w:w="4998" w:type="dxa"/>
            <w:tcBorders>
              <w:bottom w:val="single" w:sz="4" w:space="0" w:color="auto"/>
            </w:tcBorders>
          </w:tcPr>
          <w:p w14:paraId="0BB2F005" w14:textId="77777777" w:rsidR="005651D0" w:rsidRPr="005651D0" w:rsidRDefault="00B87011" w:rsidP="005651D0">
            <w:pPr>
              <w:spacing w:line="240" w:lineRule="atLeast"/>
              <w:jc w:val="center"/>
              <w:rPr>
                <w:rFonts w:ascii="Times New Roman" w:eastAsia="Calibri" w:hAnsi="Times New Roman" w:cs="Times New Roman"/>
                <w:b/>
                <w:sz w:val="24"/>
                <w:szCs w:val="24"/>
              </w:rPr>
            </w:pPr>
            <w:r>
              <w:rPr>
                <w:rFonts w:ascii="Times New Roman" w:eastAsia="Calibri" w:hAnsi="Times New Roman" w:cs="Times New Roman"/>
                <w:b/>
                <w:sz w:val="24"/>
                <w:szCs w:val="24"/>
              </w:rPr>
              <w:t>Ниже-среднего</w:t>
            </w:r>
            <w:r w:rsidR="005651D0" w:rsidRPr="005651D0">
              <w:rPr>
                <w:rFonts w:ascii="Times New Roman" w:eastAsia="Calibri" w:hAnsi="Times New Roman" w:cs="Times New Roman"/>
                <w:b/>
                <w:sz w:val="24"/>
                <w:szCs w:val="24"/>
              </w:rPr>
              <w:t xml:space="preserve"> уровень.</w:t>
            </w:r>
          </w:p>
          <w:p w14:paraId="6AAEA1CB" w14:textId="77777777" w:rsidR="00B87011" w:rsidRDefault="005651D0" w:rsidP="005651D0">
            <w:pPr>
              <w:spacing w:line="240" w:lineRule="atLeast"/>
              <w:jc w:val="both"/>
              <w:rPr>
                <w:rFonts w:ascii="Times New Roman" w:eastAsia="Calibri" w:hAnsi="Times New Roman" w:cs="Times New Roman"/>
                <w:b/>
                <w:sz w:val="24"/>
                <w:szCs w:val="24"/>
              </w:rPr>
            </w:pPr>
            <w:r w:rsidRPr="005651D0">
              <w:rPr>
                <w:rFonts w:ascii="Times New Roman" w:eastAsia="Calibri" w:hAnsi="Times New Roman" w:cs="Times New Roman"/>
                <w:sz w:val="24"/>
                <w:szCs w:val="24"/>
              </w:rPr>
              <w:t xml:space="preserve">Принимают лишь небольшую часть инструкций, сразу ее теряют, пишут палочки и черточки в случайном порядке, ошибок не замечают и не исправляют </w:t>
            </w:r>
            <w:r w:rsidR="00B87011">
              <w:rPr>
                <w:rFonts w:ascii="Times New Roman" w:eastAsia="Calibri" w:hAnsi="Times New Roman" w:cs="Times New Roman"/>
                <w:b/>
                <w:sz w:val="24"/>
                <w:szCs w:val="24"/>
              </w:rPr>
              <w:t xml:space="preserve">у 7-ми обучающихся </w:t>
            </w:r>
          </w:p>
          <w:p w14:paraId="4881C881" w14:textId="77777777" w:rsidR="005651D0" w:rsidRPr="005651D0" w:rsidRDefault="005651D0" w:rsidP="005651D0">
            <w:pPr>
              <w:spacing w:line="240" w:lineRule="atLeast"/>
              <w:jc w:val="both"/>
              <w:rPr>
                <w:rFonts w:ascii="Times New Roman" w:eastAsia="Calibri" w:hAnsi="Times New Roman" w:cs="Times New Roman"/>
                <w:sz w:val="24"/>
                <w:szCs w:val="24"/>
              </w:rPr>
            </w:pPr>
          </w:p>
        </w:tc>
        <w:tc>
          <w:tcPr>
            <w:tcW w:w="4998" w:type="dxa"/>
            <w:tcBorders>
              <w:bottom w:val="single" w:sz="4" w:space="0" w:color="auto"/>
            </w:tcBorders>
          </w:tcPr>
          <w:p w14:paraId="35F5DBF3" w14:textId="77777777" w:rsidR="00A0746A" w:rsidRPr="005651D0" w:rsidRDefault="00A0746A" w:rsidP="00A0746A">
            <w:pPr>
              <w:spacing w:line="240" w:lineRule="atLeast"/>
              <w:jc w:val="center"/>
              <w:rPr>
                <w:rFonts w:ascii="Times New Roman" w:eastAsia="Calibri" w:hAnsi="Times New Roman" w:cs="Times New Roman"/>
                <w:b/>
                <w:sz w:val="24"/>
                <w:szCs w:val="24"/>
              </w:rPr>
            </w:pPr>
            <w:r>
              <w:rPr>
                <w:rFonts w:ascii="Times New Roman" w:eastAsia="Calibri" w:hAnsi="Times New Roman" w:cs="Times New Roman"/>
                <w:b/>
                <w:sz w:val="24"/>
                <w:szCs w:val="24"/>
              </w:rPr>
              <w:t>Ниже-среднего</w:t>
            </w:r>
            <w:r w:rsidRPr="005651D0">
              <w:rPr>
                <w:rFonts w:ascii="Times New Roman" w:eastAsia="Calibri" w:hAnsi="Times New Roman" w:cs="Times New Roman"/>
                <w:b/>
                <w:sz w:val="24"/>
                <w:szCs w:val="24"/>
              </w:rPr>
              <w:t xml:space="preserve"> уровень.</w:t>
            </w:r>
          </w:p>
          <w:p w14:paraId="3403C003" w14:textId="77777777" w:rsidR="005651D0" w:rsidRPr="005651D0" w:rsidRDefault="005651D0" w:rsidP="00A0746A">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Принимают лишь небольшую часть инструкций, сразу ее теряют, пишут палочки и черточки в случайном порядке, ошибок не замечают и не исправляют </w:t>
            </w:r>
            <w:r w:rsidR="00A0746A">
              <w:rPr>
                <w:rFonts w:ascii="Times New Roman" w:eastAsia="Calibri" w:hAnsi="Times New Roman" w:cs="Times New Roman"/>
                <w:sz w:val="24"/>
                <w:szCs w:val="24"/>
              </w:rPr>
              <w:t>–</w:t>
            </w:r>
            <w:r w:rsidRPr="005651D0">
              <w:rPr>
                <w:rFonts w:ascii="Times New Roman" w:eastAsia="Calibri" w:hAnsi="Times New Roman" w:cs="Times New Roman"/>
                <w:sz w:val="24"/>
                <w:szCs w:val="24"/>
              </w:rPr>
              <w:t xml:space="preserve"> </w:t>
            </w:r>
            <w:r w:rsidR="00A0746A" w:rsidRPr="00A0746A">
              <w:rPr>
                <w:rFonts w:ascii="Times New Roman" w:eastAsia="Calibri" w:hAnsi="Times New Roman" w:cs="Times New Roman"/>
                <w:b/>
                <w:sz w:val="24"/>
                <w:szCs w:val="24"/>
              </w:rPr>
              <w:t>у 2-их обучающихся.</w:t>
            </w:r>
            <w:r w:rsidR="00A0746A">
              <w:rPr>
                <w:rFonts w:ascii="Times New Roman" w:eastAsia="Calibri" w:hAnsi="Times New Roman" w:cs="Times New Roman"/>
                <w:sz w:val="24"/>
                <w:szCs w:val="24"/>
              </w:rPr>
              <w:t xml:space="preserve"> </w:t>
            </w:r>
            <w:r w:rsidRPr="005651D0">
              <w:rPr>
                <w:rFonts w:ascii="Times New Roman" w:eastAsia="Calibri" w:hAnsi="Times New Roman" w:cs="Times New Roman"/>
                <w:b/>
                <w:sz w:val="24"/>
                <w:szCs w:val="24"/>
              </w:rPr>
              <w:t xml:space="preserve"> </w:t>
            </w:r>
          </w:p>
        </w:tc>
      </w:tr>
      <w:tr w:rsidR="00B87011" w:rsidRPr="005651D0" w14:paraId="2178F3D9" w14:textId="77777777" w:rsidTr="00B87011">
        <w:trPr>
          <w:trHeight w:val="1474"/>
        </w:trPr>
        <w:tc>
          <w:tcPr>
            <w:tcW w:w="4998" w:type="dxa"/>
            <w:tcBorders>
              <w:top w:val="single" w:sz="4" w:space="0" w:color="auto"/>
            </w:tcBorders>
          </w:tcPr>
          <w:p w14:paraId="40F0FB4F" w14:textId="77777777" w:rsidR="00B87011" w:rsidRDefault="00B87011" w:rsidP="00A0746A">
            <w:pPr>
              <w:spacing w:line="240" w:lineRule="atLeast"/>
              <w:jc w:val="center"/>
              <w:rPr>
                <w:rFonts w:ascii="Times New Roman" w:eastAsia="Calibri" w:hAnsi="Times New Roman" w:cs="Times New Roman"/>
                <w:b/>
                <w:sz w:val="24"/>
                <w:szCs w:val="24"/>
              </w:rPr>
            </w:pPr>
            <w:r>
              <w:rPr>
                <w:rFonts w:ascii="Times New Roman" w:eastAsia="Calibri" w:hAnsi="Times New Roman" w:cs="Times New Roman"/>
                <w:b/>
                <w:sz w:val="24"/>
                <w:szCs w:val="24"/>
              </w:rPr>
              <w:t>Низкий уровень</w:t>
            </w:r>
          </w:p>
          <w:p w14:paraId="77E5E77A" w14:textId="274A0C01" w:rsidR="00B87011" w:rsidRDefault="00B87011" w:rsidP="00A0746A">
            <w:pPr>
              <w:spacing w:line="240" w:lineRule="atLeast"/>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Совсем не принимает задания, он  не понимает, что перед ним поставлена какая-то задача, в лучшем случае улавливает только инструкцию и то, что ему надо действовать с бумагой и карандашом. При этом не видит, полей, строчек </w:t>
            </w:r>
            <w:r w:rsidRPr="00B87011">
              <w:rPr>
                <w:rFonts w:ascii="Times New Roman" w:eastAsia="Calibri" w:hAnsi="Times New Roman" w:cs="Times New Roman"/>
                <w:b/>
                <w:sz w:val="24"/>
                <w:szCs w:val="24"/>
              </w:rPr>
              <w:t>у 2-х обучающихся</w:t>
            </w:r>
            <w:r>
              <w:rPr>
                <w:rFonts w:ascii="Times New Roman" w:eastAsia="Calibri" w:hAnsi="Times New Roman" w:cs="Times New Roman"/>
                <w:b/>
                <w:sz w:val="24"/>
                <w:szCs w:val="24"/>
              </w:rPr>
              <w:t xml:space="preserve"> </w:t>
            </w:r>
          </w:p>
        </w:tc>
        <w:tc>
          <w:tcPr>
            <w:tcW w:w="4998" w:type="dxa"/>
            <w:tcBorders>
              <w:top w:val="single" w:sz="4" w:space="0" w:color="auto"/>
            </w:tcBorders>
          </w:tcPr>
          <w:p w14:paraId="49EE3519" w14:textId="77777777" w:rsidR="00B87011" w:rsidRDefault="00B87011" w:rsidP="00A0746A">
            <w:pPr>
              <w:spacing w:line="240" w:lineRule="atLeast"/>
              <w:jc w:val="center"/>
              <w:rPr>
                <w:rFonts w:ascii="Times New Roman" w:eastAsia="Calibri" w:hAnsi="Times New Roman" w:cs="Times New Roman"/>
                <w:b/>
                <w:sz w:val="24"/>
                <w:szCs w:val="24"/>
              </w:rPr>
            </w:pPr>
            <w:r>
              <w:rPr>
                <w:rFonts w:ascii="Times New Roman" w:eastAsia="Calibri" w:hAnsi="Times New Roman" w:cs="Times New Roman"/>
                <w:b/>
                <w:sz w:val="24"/>
                <w:szCs w:val="24"/>
              </w:rPr>
              <w:t>Низкий уровень</w:t>
            </w:r>
          </w:p>
          <w:p w14:paraId="5277CAA3" w14:textId="77777777" w:rsidR="00B87011" w:rsidRPr="00A0746A" w:rsidRDefault="00B87011" w:rsidP="00A0746A">
            <w:pPr>
              <w:spacing w:line="240" w:lineRule="atLeast"/>
              <w:jc w:val="both"/>
              <w:rPr>
                <w:rFonts w:ascii="Times New Roman" w:eastAsia="Calibri" w:hAnsi="Times New Roman" w:cs="Times New Roman"/>
                <w:b/>
                <w:sz w:val="24"/>
                <w:szCs w:val="24"/>
              </w:rPr>
            </w:pPr>
            <w:r>
              <w:rPr>
                <w:rFonts w:ascii="Times New Roman" w:eastAsia="Calibri" w:hAnsi="Times New Roman" w:cs="Times New Roman"/>
                <w:sz w:val="24"/>
                <w:szCs w:val="24"/>
              </w:rPr>
              <w:t>Совсем не принимает задания, он  не понимает, что перед ним поставлена какая-то задача, в лучшем случае улавливает только инструкцию и то, что ему надо действовать с бумагой и карандашом. При этом не видит, полей, ст</w:t>
            </w:r>
            <w:r w:rsidR="00A0746A">
              <w:rPr>
                <w:rFonts w:ascii="Times New Roman" w:eastAsia="Calibri" w:hAnsi="Times New Roman" w:cs="Times New Roman"/>
                <w:sz w:val="24"/>
                <w:szCs w:val="24"/>
              </w:rPr>
              <w:t xml:space="preserve">рочек – </w:t>
            </w:r>
            <w:r w:rsidR="00A0746A" w:rsidRPr="00A0746A">
              <w:rPr>
                <w:rFonts w:ascii="Times New Roman" w:eastAsia="Calibri" w:hAnsi="Times New Roman" w:cs="Times New Roman"/>
                <w:b/>
                <w:sz w:val="24"/>
                <w:szCs w:val="24"/>
              </w:rPr>
              <w:t>отсутствует.</w:t>
            </w:r>
          </w:p>
          <w:p w14:paraId="58A59ECA" w14:textId="77777777" w:rsidR="00B87011" w:rsidRDefault="00B87011" w:rsidP="00A0746A">
            <w:pPr>
              <w:spacing w:line="240" w:lineRule="atLeast"/>
              <w:jc w:val="both"/>
              <w:rPr>
                <w:rFonts w:ascii="Times New Roman" w:eastAsia="Calibri" w:hAnsi="Times New Roman" w:cs="Times New Roman"/>
                <w:b/>
                <w:sz w:val="24"/>
                <w:szCs w:val="24"/>
              </w:rPr>
            </w:pPr>
          </w:p>
          <w:p w14:paraId="64C98179" w14:textId="77777777" w:rsidR="00B87011" w:rsidRPr="005651D0" w:rsidRDefault="00B87011" w:rsidP="00A0746A">
            <w:pPr>
              <w:spacing w:line="240" w:lineRule="atLeast"/>
              <w:jc w:val="both"/>
              <w:rPr>
                <w:rFonts w:ascii="Times New Roman" w:eastAsia="Calibri" w:hAnsi="Times New Roman" w:cs="Times New Roman"/>
                <w:b/>
                <w:sz w:val="24"/>
                <w:szCs w:val="24"/>
              </w:rPr>
            </w:pPr>
          </w:p>
        </w:tc>
      </w:tr>
    </w:tbl>
    <w:p w14:paraId="382F8D18" w14:textId="77777777" w:rsidR="005651D0" w:rsidRPr="005651D0" w:rsidRDefault="005651D0" w:rsidP="005651D0">
      <w:pPr>
        <w:spacing w:after="0" w:line="240" w:lineRule="atLeast"/>
        <w:ind w:firstLine="708"/>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lastRenderedPageBreak/>
        <w:t xml:space="preserve">Таким образом, обучающиеся с низким уровнем саморегуляции могут испытывать затруднения при выполнении фронтальных инструкций, относящихся ко всему классу, поэтому,  давая классу какие-либо указания, нужно следить за восприятием той или иной инструкции (возможно, для него необходимо индивидуальное повторение). Данная категория нуждаются в постоянной помощи и контроле каждого шага, они не могут работать самостоятельно. Эти трудности школьника, приступившего к обучению, имеют тенденцию к усугублению в процессе обучения. С данными детьми полезно проводить групповые игры, специально направленные на развитие умения внимательно слушать других и выполнять требуемые действия.  Для развития произвольного внимания необходимо сместить акцент с одношаговых инструкций к инструкциям и правилами содержанием два и более шагов или условий. </w:t>
      </w:r>
    </w:p>
    <w:p w14:paraId="1344B394" w14:textId="77777777" w:rsidR="00733E08" w:rsidRDefault="00733E08" w:rsidP="005651D0">
      <w:pPr>
        <w:spacing w:after="0" w:line="240" w:lineRule="atLeast"/>
        <w:ind w:firstLine="708"/>
        <w:jc w:val="both"/>
        <w:rPr>
          <w:rFonts w:ascii="Times New Roman" w:eastAsia="Calibri" w:hAnsi="Times New Roman" w:cs="Times New Roman"/>
          <w:b/>
          <w:sz w:val="24"/>
          <w:szCs w:val="24"/>
          <w:lang w:eastAsia="ru-RU"/>
        </w:rPr>
      </w:pPr>
    </w:p>
    <w:p w14:paraId="4DA9F0C8" w14:textId="77777777" w:rsidR="005651D0" w:rsidRDefault="005651D0" w:rsidP="005651D0">
      <w:pPr>
        <w:spacing w:after="0" w:line="240" w:lineRule="atLeast"/>
        <w:ind w:firstLine="708"/>
        <w:jc w:val="both"/>
        <w:rPr>
          <w:rFonts w:ascii="Times New Roman" w:eastAsia="Calibri" w:hAnsi="Times New Roman" w:cs="Times New Roman"/>
          <w:b/>
          <w:sz w:val="24"/>
          <w:szCs w:val="24"/>
          <w:lang w:eastAsia="ru-RU"/>
        </w:rPr>
      </w:pPr>
      <w:r w:rsidRPr="005651D0">
        <w:rPr>
          <w:rFonts w:ascii="Times New Roman" w:eastAsia="Calibri" w:hAnsi="Times New Roman" w:cs="Times New Roman"/>
          <w:b/>
          <w:sz w:val="24"/>
          <w:szCs w:val="24"/>
          <w:lang w:eastAsia="ru-RU"/>
        </w:rPr>
        <w:t>Исследование самооценки детей младшего возраста</w:t>
      </w:r>
      <w:r w:rsidR="00E55A9D">
        <w:rPr>
          <w:rFonts w:ascii="Times New Roman" w:eastAsia="Calibri" w:hAnsi="Times New Roman" w:cs="Times New Roman"/>
          <w:b/>
          <w:sz w:val="24"/>
          <w:szCs w:val="24"/>
          <w:lang w:eastAsia="ru-RU"/>
        </w:rPr>
        <w:t>. Методика «Лесенка», В. Г. Щур</w:t>
      </w:r>
    </w:p>
    <w:p w14:paraId="0B871575" w14:textId="77777777" w:rsidR="00E55A9D" w:rsidRPr="005651D0" w:rsidRDefault="00E55A9D" w:rsidP="005651D0">
      <w:pPr>
        <w:spacing w:after="0" w:line="240" w:lineRule="atLeast"/>
        <w:ind w:firstLine="708"/>
        <w:jc w:val="both"/>
        <w:rPr>
          <w:rFonts w:ascii="Times New Roman" w:eastAsia="Calibri" w:hAnsi="Times New Roman" w:cs="Times New Roman"/>
          <w:b/>
          <w:sz w:val="24"/>
          <w:szCs w:val="24"/>
          <w:lang w:eastAsia="ru-RU"/>
        </w:rPr>
      </w:pPr>
    </w:p>
    <w:tbl>
      <w:tblPr>
        <w:tblStyle w:val="1"/>
        <w:tblW w:w="0" w:type="auto"/>
        <w:tblLook w:val="04A0" w:firstRow="1" w:lastRow="0" w:firstColumn="1" w:lastColumn="0" w:noHBand="0" w:noVBand="1"/>
      </w:tblPr>
      <w:tblGrid>
        <w:gridCol w:w="4998"/>
        <w:gridCol w:w="4998"/>
      </w:tblGrid>
      <w:tr w:rsidR="005651D0" w:rsidRPr="005651D0" w14:paraId="2D90A7E9" w14:textId="77777777" w:rsidTr="00CE55E3">
        <w:tc>
          <w:tcPr>
            <w:tcW w:w="4998" w:type="dxa"/>
          </w:tcPr>
          <w:p w14:paraId="584ED317"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«А»</w:t>
            </w:r>
          </w:p>
          <w:p w14:paraId="6304EBED" w14:textId="77777777" w:rsidR="005651D0" w:rsidRPr="005651D0" w:rsidRDefault="00A0746A" w:rsidP="005651D0">
            <w:pPr>
              <w:spacing w:line="24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Участвовало 17 учащихся из 18</w:t>
            </w:r>
          </w:p>
        </w:tc>
        <w:tc>
          <w:tcPr>
            <w:tcW w:w="4998" w:type="dxa"/>
          </w:tcPr>
          <w:p w14:paraId="4EDBC361"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«Б»</w:t>
            </w:r>
          </w:p>
          <w:p w14:paraId="5FE349BC" w14:textId="77777777" w:rsidR="005651D0" w:rsidRPr="005651D0" w:rsidRDefault="00A0746A" w:rsidP="005651D0">
            <w:pPr>
              <w:spacing w:line="24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Участвовало 16 учащихся из 15</w:t>
            </w:r>
          </w:p>
        </w:tc>
      </w:tr>
      <w:tr w:rsidR="005651D0" w:rsidRPr="005651D0" w14:paraId="6B049925" w14:textId="77777777" w:rsidTr="00A0746A">
        <w:trPr>
          <w:trHeight w:val="271"/>
        </w:trPr>
        <w:tc>
          <w:tcPr>
            <w:tcW w:w="4998" w:type="dxa"/>
            <w:tcBorders>
              <w:bottom w:val="single" w:sz="4" w:space="0" w:color="auto"/>
            </w:tcBorders>
          </w:tcPr>
          <w:p w14:paraId="21865DBA" w14:textId="77777777" w:rsidR="005651D0" w:rsidRPr="005651D0" w:rsidRDefault="00A0746A"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Неадекватно-завышенная самооценка у 3-х обучающихся</w:t>
            </w:r>
          </w:p>
        </w:tc>
        <w:tc>
          <w:tcPr>
            <w:tcW w:w="4998" w:type="dxa"/>
            <w:tcBorders>
              <w:bottom w:val="single" w:sz="4" w:space="0" w:color="auto"/>
            </w:tcBorders>
          </w:tcPr>
          <w:p w14:paraId="3AC6785F" w14:textId="77777777" w:rsidR="005651D0" w:rsidRPr="005651D0" w:rsidRDefault="00A0746A"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Неадекватно-завышенная самооценка у 1-го обучающегося</w:t>
            </w:r>
          </w:p>
        </w:tc>
      </w:tr>
      <w:tr w:rsidR="00A0746A" w:rsidRPr="005651D0" w14:paraId="5C4F29D8" w14:textId="77777777" w:rsidTr="00A0746A">
        <w:trPr>
          <w:trHeight w:val="288"/>
        </w:trPr>
        <w:tc>
          <w:tcPr>
            <w:tcW w:w="4998" w:type="dxa"/>
            <w:tcBorders>
              <w:top w:val="single" w:sz="4" w:space="0" w:color="auto"/>
            </w:tcBorders>
          </w:tcPr>
          <w:p w14:paraId="2A7408F8" w14:textId="77777777" w:rsidR="00A0746A" w:rsidRDefault="00A0746A"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Завышенная самооценка  у 5</w:t>
            </w:r>
            <w:r w:rsidRPr="005651D0">
              <w:rPr>
                <w:rFonts w:ascii="Times New Roman" w:eastAsia="Calibri" w:hAnsi="Times New Roman" w:cs="Times New Roman"/>
                <w:sz w:val="24"/>
                <w:szCs w:val="24"/>
              </w:rPr>
              <w:t xml:space="preserve">-ти обучающихся </w:t>
            </w:r>
          </w:p>
        </w:tc>
        <w:tc>
          <w:tcPr>
            <w:tcW w:w="4998" w:type="dxa"/>
            <w:tcBorders>
              <w:top w:val="single" w:sz="4" w:space="0" w:color="auto"/>
            </w:tcBorders>
          </w:tcPr>
          <w:p w14:paraId="4088D48E" w14:textId="77777777" w:rsidR="00A0746A" w:rsidRDefault="00A0746A" w:rsidP="00A0746A">
            <w:pPr>
              <w:spacing w:line="240" w:lineRule="atLeast"/>
              <w:jc w:val="both"/>
              <w:rPr>
                <w:rFonts w:ascii="Times New Roman" w:eastAsia="Calibri" w:hAnsi="Times New Roman" w:cs="Times New Roman"/>
                <w:sz w:val="24"/>
                <w:szCs w:val="24"/>
              </w:rPr>
            </w:pPr>
            <w:r w:rsidRPr="005651D0">
              <w:rPr>
                <w:rFonts w:ascii="Times New Roman" w:eastAsia="Calibri" w:hAnsi="Times New Roman" w:cs="Times New Roman"/>
                <w:sz w:val="24"/>
                <w:szCs w:val="24"/>
              </w:rPr>
              <w:t xml:space="preserve">Завышенная самооценка у </w:t>
            </w:r>
            <w:r>
              <w:rPr>
                <w:rFonts w:ascii="Times New Roman" w:eastAsia="Calibri" w:hAnsi="Times New Roman" w:cs="Times New Roman"/>
                <w:sz w:val="24"/>
                <w:szCs w:val="24"/>
              </w:rPr>
              <w:t>9-ти</w:t>
            </w:r>
            <w:r w:rsidRPr="005651D0">
              <w:rPr>
                <w:rFonts w:ascii="Times New Roman" w:eastAsia="Calibri" w:hAnsi="Times New Roman" w:cs="Times New Roman"/>
                <w:sz w:val="24"/>
                <w:szCs w:val="24"/>
              </w:rPr>
              <w:t xml:space="preserve"> обучающихся</w:t>
            </w:r>
          </w:p>
        </w:tc>
      </w:tr>
      <w:tr w:rsidR="00A0746A" w:rsidRPr="005651D0" w14:paraId="30639AB2" w14:textId="77777777" w:rsidTr="00BD63E3">
        <w:trPr>
          <w:trHeight w:val="375"/>
        </w:trPr>
        <w:tc>
          <w:tcPr>
            <w:tcW w:w="4998" w:type="dxa"/>
            <w:tcBorders>
              <w:bottom w:val="single" w:sz="4" w:space="0" w:color="auto"/>
            </w:tcBorders>
          </w:tcPr>
          <w:p w14:paraId="640530A3" w14:textId="77777777" w:rsidR="00A0746A" w:rsidRPr="005651D0" w:rsidRDefault="00A0746A" w:rsidP="00A0746A">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Адекватная самооценка  у 4-х</w:t>
            </w:r>
            <w:r w:rsidRPr="005651D0">
              <w:rPr>
                <w:rFonts w:ascii="Times New Roman" w:eastAsia="Calibri" w:hAnsi="Times New Roman" w:cs="Times New Roman"/>
                <w:sz w:val="24"/>
                <w:szCs w:val="24"/>
              </w:rPr>
              <w:t xml:space="preserve"> обучающихся </w:t>
            </w:r>
          </w:p>
        </w:tc>
        <w:tc>
          <w:tcPr>
            <w:tcW w:w="4998" w:type="dxa"/>
            <w:vMerge w:val="restart"/>
          </w:tcPr>
          <w:p w14:paraId="3627D002" w14:textId="77777777" w:rsidR="00A0746A" w:rsidRPr="005651D0" w:rsidRDefault="00A0746A"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Адекватная самооценка  у 6-ти</w:t>
            </w:r>
            <w:r w:rsidRPr="005651D0">
              <w:rPr>
                <w:rFonts w:ascii="Times New Roman" w:eastAsia="Calibri" w:hAnsi="Times New Roman" w:cs="Times New Roman"/>
                <w:sz w:val="24"/>
                <w:szCs w:val="24"/>
              </w:rPr>
              <w:t xml:space="preserve"> обучающихся</w:t>
            </w:r>
          </w:p>
        </w:tc>
      </w:tr>
      <w:tr w:rsidR="00A0746A" w:rsidRPr="005651D0" w14:paraId="295F8914" w14:textId="77777777" w:rsidTr="00BD63E3">
        <w:trPr>
          <w:trHeight w:val="145"/>
        </w:trPr>
        <w:tc>
          <w:tcPr>
            <w:tcW w:w="4998" w:type="dxa"/>
            <w:tcBorders>
              <w:top w:val="single" w:sz="4" w:space="0" w:color="auto"/>
              <w:bottom w:val="single" w:sz="4" w:space="0" w:color="000000" w:themeColor="text1"/>
            </w:tcBorders>
          </w:tcPr>
          <w:p w14:paraId="78325A74" w14:textId="5EBB4ECA" w:rsidR="00A0746A" w:rsidRDefault="00A0746A"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2-е не анализируют инструкцию </w:t>
            </w:r>
          </w:p>
        </w:tc>
        <w:tc>
          <w:tcPr>
            <w:tcW w:w="4998" w:type="dxa"/>
            <w:vMerge/>
            <w:tcBorders>
              <w:bottom w:val="single" w:sz="4" w:space="0" w:color="000000" w:themeColor="text1"/>
            </w:tcBorders>
          </w:tcPr>
          <w:p w14:paraId="3EC51265" w14:textId="77777777" w:rsidR="00A0746A" w:rsidRPr="005651D0" w:rsidRDefault="00A0746A" w:rsidP="005651D0">
            <w:pPr>
              <w:spacing w:line="240" w:lineRule="atLeast"/>
              <w:jc w:val="both"/>
              <w:rPr>
                <w:rFonts w:ascii="Times New Roman" w:eastAsia="Calibri" w:hAnsi="Times New Roman" w:cs="Times New Roman"/>
                <w:sz w:val="24"/>
                <w:szCs w:val="24"/>
              </w:rPr>
            </w:pPr>
          </w:p>
        </w:tc>
      </w:tr>
    </w:tbl>
    <w:p w14:paraId="511A9CAE" w14:textId="77777777" w:rsidR="005651D0" w:rsidRDefault="005651D0" w:rsidP="005651D0">
      <w:pPr>
        <w:spacing w:after="0" w:line="240" w:lineRule="atLeast"/>
        <w:ind w:firstLine="708"/>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 xml:space="preserve">Для детей 7-ми лет адекватной самооценкой можно считать то, что он обдумывает задание, объясняет свои действия  и считает, что оценка взрослых такая же или не много ниже. Неадекватно завышенная самооценка свойственна детям младшего и среднего дошкольного возраста, когда они не видят своих ошибок, не могут правильно оценить себя, свои поступки и действия. Выбор нижних ступенек свидетельствуют о заниженной самооценке. Для таких детей характерны тревожность, неуверенность в себе. </w:t>
      </w:r>
    </w:p>
    <w:p w14:paraId="04F9A5F1" w14:textId="77777777" w:rsidR="00C413AF" w:rsidRPr="005651D0" w:rsidRDefault="00C413AF" w:rsidP="005651D0">
      <w:pPr>
        <w:spacing w:after="0" w:line="240" w:lineRule="atLeast"/>
        <w:ind w:firstLine="708"/>
        <w:jc w:val="both"/>
        <w:rPr>
          <w:rFonts w:ascii="Times New Roman" w:eastAsia="Calibri" w:hAnsi="Times New Roman" w:cs="Times New Roman"/>
          <w:sz w:val="24"/>
          <w:szCs w:val="24"/>
          <w:lang w:eastAsia="ru-RU"/>
        </w:rPr>
      </w:pPr>
    </w:p>
    <w:p w14:paraId="785FC326" w14:textId="77777777" w:rsidR="005651D0" w:rsidRDefault="005651D0" w:rsidP="005651D0">
      <w:pPr>
        <w:spacing w:after="0" w:line="240" w:lineRule="atLeast"/>
        <w:ind w:firstLine="708"/>
        <w:jc w:val="both"/>
        <w:rPr>
          <w:rFonts w:ascii="Times New Roman" w:eastAsia="Calibri" w:hAnsi="Times New Roman" w:cs="Times New Roman"/>
          <w:b/>
          <w:sz w:val="24"/>
          <w:szCs w:val="24"/>
          <w:lang w:eastAsia="ru-RU"/>
        </w:rPr>
      </w:pPr>
      <w:r w:rsidRPr="00525206">
        <w:rPr>
          <w:rFonts w:ascii="Times New Roman" w:eastAsia="Calibri" w:hAnsi="Times New Roman" w:cs="Times New Roman"/>
          <w:b/>
          <w:sz w:val="24"/>
          <w:szCs w:val="24"/>
          <w:lang w:eastAsia="ru-RU"/>
        </w:rPr>
        <w:t xml:space="preserve">Познавательная сфера первоклассников </w:t>
      </w:r>
    </w:p>
    <w:p w14:paraId="0CCE7647" w14:textId="77777777" w:rsidR="00C413AF" w:rsidRPr="00525206" w:rsidRDefault="00C413AF" w:rsidP="005651D0">
      <w:pPr>
        <w:spacing w:after="0" w:line="240" w:lineRule="atLeast"/>
        <w:ind w:firstLine="708"/>
        <w:jc w:val="both"/>
        <w:rPr>
          <w:rFonts w:ascii="Times New Roman" w:eastAsia="Calibri" w:hAnsi="Times New Roman" w:cs="Times New Roman"/>
          <w:b/>
          <w:sz w:val="24"/>
          <w:szCs w:val="24"/>
          <w:lang w:eastAsia="ru-RU"/>
        </w:rPr>
      </w:pPr>
    </w:p>
    <w:p w14:paraId="679C43CD" w14:textId="77777777" w:rsidR="005651D0" w:rsidRPr="005651D0" w:rsidRDefault="005651D0" w:rsidP="005651D0">
      <w:pPr>
        <w:spacing w:after="0" w:line="240" w:lineRule="atLeast"/>
        <w:ind w:firstLine="708"/>
        <w:jc w:val="both"/>
        <w:rPr>
          <w:rFonts w:ascii="Times New Roman" w:eastAsia="Calibri" w:hAnsi="Times New Roman" w:cs="Times New Roman"/>
          <w:sz w:val="24"/>
          <w:szCs w:val="24"/>
          <w:lang w:eastAsia="ru-RU"/>
        </w:rPr>
      </w:pPr>
      <w:r w:rsidRPr="00525206">
        <w:rPr>
          <w:rFonts w:ascii="Times New Roman" w:eastAsia="Times New Roman" w:hAnsi="Times New Roman" w:cs="Times New Roman"/>
          <w:sz w:val="24"/>
          <w:szCs w:val="24"/>
          <w:lang w:eastAsia="ru-RU"/>
        </w:rPr>
        <w:t>Общее развитие первоклассника – это один из показателей, на основе которого можно прогнозировать школьную успешность.</w:t>
      </w:r>
    </w:p>
    <w:tbl>
      <w:tblPr>
        <w:tblStyle w:val="1"/>
        <w:tblW w:w="0" w:type="auto"/>
        <w:tblInd w:w="-176" w:type="dxa"/>
        <w:tblLook w:val="04A0" w:firstRow="1" w:lastRow="0" w:firstColumn="1" w:lastColumn="0" w:noHBand="0" w:noVBand="1"/>
      </w:tblPr>
      <w:tblGrid>
        <w:gridCol w:w="2694"/>
        <w:gridCol w:w="2268"/>
        <w:gridCol w:w="1200"/>
        <w:gridCol w:w="1210"/>
        <w:gridCol w:w="1440"/>
        <w:gridCol w:w="1360"/>
      </w:tblGrid>
      <w:tr w:rsidR="005651D0" w:rsidRPr="005651D0" w14:paraId="5950A47C" w14:textId="77777777" w:rsidTr="00CE55E3">
        <w:trPr>
          <w:trHeight w:val="274"/>
        </w:trPr>
        <w:tc>
          <w:tcPr>
            <w:tcW w:w="2694" w:type="dxa"/>
            <w:vMerge w:val="restart"/>
          </w:tcPr>
          <w:p w14:paraId="70E210A5"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Характеристика</w:t>
            </w:r>
          </w:p>
        </w:tc>
        <w:tc>
          <w:tcPr>
            <w:tcW w:w="2268" w:type="dxa"/>
            <w:vMerge w:val="restart"/>
          </w:tcPr>
          <w:p w14:paraId="2BA58FD7"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Уровни развития</w:t>
            </w:r>
          </w:p>
        </w:tc>
        <w:tc>
          <w:tcPr>
            <w:tcW w:w="5210" w:type="dxa"/>
            <w:gridSpan w:val="4"/>
            <w:tcBorders>
              <w:bottom w:val="single" w:sz="4" w:space="0" w:color="auto"/>
            </w:tcBorders>
          </w:tcPr>
          <w:p w14:paraId="098BF55D"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Класс</w:t>
            </w:r>
          </w:p>
        </w:tc>
      </w:tr>
      <w:tr w:rsidR="005651D0" w:rsidRPr="005651D0" w14:paraId="476203C0" w14:textId="77777777" w:rsidTr="00CE55E3">
        <w:trPr>
          <w:trHeight w:val="292"/>
        </w:trPr>
        <w:tc>
          <w:tcPr>
            <w:tcW w:w="2694" w:type="dxa"/>
            <w:vMerge/>
          </w:tcPr>
          <w:p w14:paraId="05C30FA1" w14:textId="77777777" w:rsidR="005651D0" w:rsidRPr="005651D0" w:rsidRDefault="005651D0" w:rsidP="005651D0">
            <w:pPr>
              <w:spacing w:line="240" w:lineRule="atLeast"/>
              <w:jc w:val="center"/>
              <w:rPr>
                <w:rFonts w:ascii="Times New Roman" w:eastAsia="Calibri" w:hAnsi="Times New Roman" w:cs="Times New Roman"/>
                <w:b/>
                <w:sz w:val="24"/>
                <w:szCs w:val="24"/>
              </w:rPr>
            </w:pPr>
          </w:p>
        </w:tc>
        <w:tc>
          <w:tcPr>
            <w:tcW w:w="2268" w:type="dxa"/>
            <w:vMerge/>
          </w:tcPr>
          <w:p w14:paraId="273B3A27" w14:textId="77777777" w:rsidR="005651D0" w:rsidRPr="005651D0" w:rsidRDefault="005651D0" w:rsidP="005651D0">
            <w:pPr>
              <w:spacing w:line="240" w:lineRule="atLeast"/>
              <w:jc w:val="center"/>
              <w:rPr>
                <w:rFonts w:ascii="Times New Roman" w:eastAsia="Calibri" w:hAnsi="Times New Roman" w:cs="Times New Roman"/>
                <w:b/>
                <w:sz w:val="24"/>
                <w:szCs w:val="24"/>
              </w:rPr>
            </w:pPr>
          </w:p>
        </w:tc>
        <w:tc>
          <w:tcPr>
            <w:tcW w:w="2410" w:type="dxa"/>
            <w:gridSpan w:val="2"/>
            <w:tcBorders>
              <w:top w:val="single" w:sz="4" w:space="0" w:color="auto"/>
              <w:bottom w:val="single" w:sz="4" w:space="0" w:color="auto"/>
            </w:tcBorders>
          </w:tcPr>
          <w:p w14:paraId="2632B985"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«А»</w:t>
            </w:r>
          </w:p>
        </w:tc>
        <w:tc>
          <w:tcPr>
            <w:tcW w:w="2800" w:type="dxa"/>
            <w:gridSpan w:val="2"/>
            <w:tcBorders>
              <w:top w:val="single" w:sz="4" w:space="0" w:color="auto"/>
              <w:bottom w:val="single" w:sz="4" w:space="0" w:color="auto"/>
            </w:tcBorders>
          </w:tcPr>
          <w:p w14:paraId="0303E482"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1 «Б»</w:t>
            </w:r>
          </w:p>
        </w:tc>
      </w:tr>
      <w:tr w:rsidR="005651D0" w:rsidRPr="005651D0" w14:paraId="0F4DBA61" w14:textId="77777777" w:rsidTr="00CE55E3">
        <w:trPr>
          <w:trHeight w:val="240"/>
        </w:trPr>
        <w:tc>
          <w:tcPr>
            <w:tcW w:w="2694" w:type="dxa"/>
            <w:vMerge/>
          </w:tcPr>
          <w:p w14:paraId="1636C342" w14:textId="77777777" w:rsidR="005651D0" w:rsidRPr="005651D0" w:rsidRDefault="005651D0" w:rsidP="005651D0">
            <w:pPr>
              <w:spacing w:line="240" w:lineRule="atLeast"/>
              <w:jc w:val="center"/>
              <w:rPr>
                <w:rFonts w:ascii="Times New Roman" w:eastAsia="Calibri" w:hAnsi="Times New Roman" w:cs="Times New Roman"/>
                <w:b/>
                <w:sz w:val="24"/>
                <w:szCs w:val="24"/>
              </w:rPr>
            </w:pPr>
          </w:p>
        </w:tc>
        <w:tc>
          <w:tcPr>
            <w:tcW w:w="2268" w:type="dxa"/>
            <w:vMerge/>
          </w:tcPr>
          <w:p w14:paraId="4DED71AC" w14:textId="77777777" w:rsidR="005651D0" w:rsidRPr="005651D0" w:rsidRDefault="005651D0" w:rsidP="005651D0">
            <w:pPr>
              <w:spacing w:line="240" w:lineRule="atLeast"/>
              <w:jc w:val="center"/>
              <w:rPr>
                <w:rFonts w:ascii="Times New Roman" w:eastAsia="Calibri" w:hAnsi="Times New Roman" w:cs="Times New Roman"/>
                <w:b/>
                <w:sz w:val="24"/>
                <w:szCs w:val="24"/>
              </w:rPr>
            </w:pPr>
          </w:p>
        </w:tc>
        <w:tc>
          <w:tcPr>
            <w:tcW w:w="1200" w:type="dxa"/>
            <w:tcBorders>
              <w:top w:val="single" w:sz="4" w:space="0" w:color="auto"/>
              <w:right w:val="single" w:sz="4" w:space="0" w:color="auto"/>
            </w:tcBorders>
          </w:tcPr>
          <w:p w14:paraId="292EC441"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Кол-во </w:t>
            </w:r>
          </w:p>
        </w:tc>
        <w:tc>
          <w:tcPr>
            <w:tcW w:w="1210" w:type="dxa"/>
            <w:tcBorders>
              <w:top w:val="single" w:sz="4" w:space="0" w:color="auto"/>
              <w:left w:val="single" w:sz="4" w:space="0" w:color="auto"/>
            </w:tcBorders>
          </w:tcPr>
          <w:p w14:paraId="022BB341"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w:t>
            </w:r>
          </w:p>
        </w:tc>
        <w:tc>
          <w:tcPr>
            <w:tcW w:w="1440" w:type="dxa"/>
            <w:tcBorders>
              <w:top w:val="single" w:sz="4" w:space="0" w:color="auto"/>
              <w:right w:val="single" w:sz="4" w:space="0" w:color="auto"/>
            </w:tcBorders>
          </w:tcPr>
          <w:p w14:paraId="61887C95"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Кол-во </w:t>
            </w:r>
          </w:p>
        </w:tc>
        <w:tc>
          <w:tcPr>
            <w:tcW w:w="1360" w:type="dxa"/>
            <w:tcBorders>
              <w:top w:val="single" w:sz="4" w:space="0" w:color="auto"/>
              <w:left w:val="single" w:sz="4" w:space="0" w:color="auto"/>
            </w:tcBorders>
          </w:tcPr>
          <w:p w14:paraId="4C205445" w14:textId="77777777" w:rsidR="005651D0" w:rsidRPr="005651D0" w:rsidRDefault="005651D0" w:rsidP="005651D0">
            <w:pPr>
              <w:spacing w:line="240" w:lineRule="atLeast"/>
              <w:jc w:val="center"/>
              <w:rPr>
                <w:rFonts w:ascii="Times New Roman" w:eastAsia="Calibri" w:hAnsi="Times New Roman" w:cs="Times New Roman"/>
                <w:b/>
                <w:sz w:val="24"/>
                <w:szCs w:val="24"/>
              </w:rPr>
            </w:pPr>
            <w:r w:rsidRPr="005651D0">
              <w:rPr>
                <w:rFonts w:ascii="Times New Roman" w:eastAsia="Calibri" w:hAnsi="Times New Roman" w:cs="Times New Roman"/>
                <w:b/>
                <w:sz w:val="24"/>
                <w:szCs w:val="24"/>
              </w:rPr>
              <w:t>%</w:t>
            </w:r>
          </w:p>
        </w:tc>
      </w:tr>
      <w:tr w:rsidR="00525206" w:rsidRPr="005651D0" w14:paraId="199BEBD4" w14:textId="77777777" w:rsidTr="00CE55E3">
        <w:trPr>
          <w:trHeight w:val="272"/>
        </w:trPr>
        <w:tc>
          <w:tcPr>
            <w:tcW w:w="2694" w:type="dxa"/>
            <w:vMerge w:val="restart"/>
          </w:tcPr>
          <w:p w14:paraId="33F3D083" w14:textId="77777777" w:rsidR="00525206" w:rsidRPr="005651D0" w:rsidRDefault="00525206" w:rsidP="005651D0">
            <w:pPr>
              <w:spacing w:line="240" w:lineRule="atLeast"/>
              <w:jc w:val="both"/>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Слуховая память </w:t>
            </w:r>
          </w:p>
        </w:tc>
        <w:tc>
          <w:tcPr>
            <w:tcW w:w="2268" w:type="dxa"/>
            <w:tcBorders>
              <w:bottom w:val="single" w:sz="4" w:space="0" w:color="auto"/>
            </w:tcBorders>
          </w:tcPr>
          <w:p w14:paraId="2B93110D" w14:textId="77777777" w:rsidR="00525206" w:rsidRPr="009F0AFD" w:rsidRDefault="00525206" w:rsidP="005651D0">
            <w:pPr>
              <w:spacing w:line="240" w:lineRule="atLeast"/>
              <w:jc w:val="both"/>
              <w:rPr>
                <w:rFonts w:ascii="Times New Roman" w:eastAsia="Calibri" w:hAnsi="Times New Roman" w:cs="Times New Roman"/>
                <w:b/>
                <w:sz w:val="24"/>
                <w:szCs w:val="24"/>
              </w:rPr>
            </w:pPr>
            <w:r w:rsidRPr="009F0AFD">
              <w:rPr>
                <w:rFonts w:ascii="Times New Roman" w:eastAsia="Calibri" w:hAnsi="Times New Roman" w:cs="Times New Roman"/>
                <w:b/>
                <w:sz w:val="24"/>
                <w:szCs w:val="24"/>
              </w:rPr>
              <w:t xml:space="preserve">Низкий </w:t>
            </w:r>
          </w:p>
        </w:tc>
        <w:tc>
          <w:tcPr>
            <w:tcW w:w="1200" w:type="dxa"/>
            <w:tcBorders>
              <w:bottom w:val="single" w:sz="4" w:space="0" w:color="auto"/>
              <w:right w:val="single" w:sz="4" w:space="0" w:color="auto"/>
            </w:tcBorders>
          </w:tcPr>
          <w:p w14:paraId="4401E2EF" w14:textId="77777777" w:rsidR="00525206" w:rsidRPr="001C382D" w:rsidRDefault="00525206" w:rsidP="005651D0">
            <w:pPr>
              <w:spacing w:line="240" w:lineRule="atLeast"/>
              <w:jc w:val="both"/>
              <w:rPr>
                <w:rFonts w:ascii="Times New Roman" w:eastAsia="Calibri" w:hAnsi="Times New Roman" w:cs="Times New Roman"/>
                <w:b/>
                <w:sz w:val="24"/>
                <w:szCs w:val="24"/>
              </w:rPr>
            </w:pPr>
            <w:r w:rsidRPr="001C382D">
              <w:rPr>
                <w:rFonts w:ascii="Times New Roman" w:eastAsia="Calibri" w:hAnsi="Times New Roman" w:cs="Times New Roman"/>
                <w:b/>
                <w:sz w:val="24"/>
                <w:szCs w:val="24"/>
                <w:highlight w:val="yellow"/>
              </w:rPr>
              <w:t>2</w:t>
            </w:r>
          </w:p>
        </w:tc>
        <w:tc>
          <w:tcPr>
            <w:tcW w:w="1210" w:type="dxa"/>
            <w:tcBorders>
              <w:left w:val="single" w:sz="4" w:space="0" w:color="auto"/>
              <w:bottom w:val="single" w:sz="4" w:space="0" w:color="auto"/>
            </w:tcBorders>
          </w:tcPr>
          <w:p w14:paraId="176BC20B"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440" w:type="dxa"/>
            <w:tcBorders>
              <w:bottom w:val="single" w:sz="4" w:space="0" w:color="auto"/>
              <w:right w:val="single" w:sz="4" w:space="0" w:color="auto"/>
            </w:tcBorders>
          </w:tcPr>
          <w:p w14:paraId="1BFFE3F5"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0</w:t>
            </w:r>
          </w:p>
        </w:tc>
        <w:tc>
          <w:tcPr>
            <w:tcW w:w="1360" w:type="dxa"/>
            <w:tcBorders>
              <w:top w:val="single" w:sz="4" w:space="0" w:color="auto"/>
              <w:left w:val="single" w:sz="4" w:space="0" w:color="auto"/>
              <w:bottom w:val="single" w:sz="4" w:space="0" w:color="auto"/>
            </w:tcBorders>
          </w:tcPr>
          <w:p w14:paraId="42D8FE2D"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25206" w:rsidRPr="005651D0" w14:paraId="326F2759" w14:textId="77777777" w:rsidTr="00CE55E3">
        <w:trPr>
          <w:trHeight w:val="144"/>
        </w:trPr>
        <w:tc>
          <w:tcPr>
            <w:tcW w:w="2694" w:type="dxa"/>
            <w:vMerge/>
          </w:tcPr>
          <w:p w14:paraId="0DB2D193"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201EB8AA" w14:textId="77777777" w:rsidR="00525206" w:rsidRPr="009F0AFD" w:rsidRDefault="00525206" w:rsidP="005651D0">
            <w:pPr>
              <w:spacing w:line="240" w:lineRule="atLeast"/>
              <w:jc w:val="both"/>
              <w:rPr>
                <w:rFonts w:ascii="Times New Roman" w:eastAsia="Calibri" w:hAnsi="Times New Roman" w:cs="Times New Roman"/>
                <w:b/>
                <w:sz w:val="24"/>
                <w:szCs w:val="24"/>
              </w:rPr>
            </w:pPr>
            <w:r w:rsidRPr="009F0AFD">
              <w:rPr>
                <w:rFonts w:ascii="Times New Roman" w:eastAsia="Calibri" w:hAnsi="Times New Roman" w:cs="Times New Roman"/>
                <w:b/>
                <w:sz w:val="24"/>
                <w:szCs w:val="24"/>
              </w:rPr>
              <w:t xml:space="preserve">Ниже среднего </w:t>
            </w:r>
          </w:p>
        </w:tc>
        <w:tc>
          <w:tcPr>
            <w:tcW w:w="1200" w:type="dxa"/>
            <w:tcBorders>
              <w:top w:val="single" w:sz="4" w:space="0" w:color="auto"/>
              <w:bottom w:val="single" w:sz="4" w:space="0" w:color="auto"/>
              <w:right w:val="single" w:sz="4" w:space="0" w:color="auto"/>
            </w:tcBorders>
          </w:tcPr>
          <w:p w14:paraId="559F1771" w14:textId="77777777" w:rsidR="00525206" w:rsidRPr="001C382D" w:rsidRDefault="00525206" w:rsidP="005651D0">
            <w:pPr>
              <w:spacing w:line="240" w:lineRule="atLeast"/>
              <w:jc w:val="both"/>
              <w:rPr>
                <w:rFonts w:ascii="Times New Roman" w:eastAsia="Calibri" w:hAnsi="Times New Roman" w:cs="Times New Roman"/>
                <w:b/>
                <w:sz w:val="24"/>
                <w:szCs w:val="24"/>
              </w:rPr>
            </w:pPr>
            <w:r w:rsidRPr="001C382D">
              <w:rPr>
                <w:rFonts w:ascii="Times New Roman" w:eastAsia="Calibri" w:hAnsi="Times New Roman" w:cs="Times New Roman"/>
                <w:b/>
                <w:sz w:val="24"/>
                <w:szCs w:val="24"/>
                <w:highlight w:val="yellow"/>
              </w:rPr>
              <w:t>10</w:t>
            </w:r>
          </w:p>
        </w:tc>
        <w:tc>
          <w:tcPr>
            <w:tcW w:w="1210" w:type="dxa"/>
            <w:tcBorders>
              <w:top w:val="single" w:sz="4" w:space="0" w:color="auto"/>
              <w:left w:val="single" w:sz="4" w:space="0" w:color="auto"/>
              <w:bottom w:val="single" w:sz="4" w:space="0" w:color="auto"/>
            </w:tcBorders>
          </w:tcPr>
          <w:p w14:paraId="5353210B"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440" w:type="dxa"/>
            <w:tcBorders>
              <w:top w:val="single" w:sz="4" w:space="0" w:color="auto"/>
              <w:bottom w:val="single" w:sz="4" w:space="0" w:color="auto"/>
              <w:right w:val="single" w:sz="4" w:space="0" w:color="auto"/>
            </w:tcBorders>
          </w:tcPr>
          <w:p w14:paraId="3727786A"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3</w:t>
            </w:r>
          </w:p>
        </w:tc>
        <w:tc>
          <w:tcPr>
            <w:tcW w:w="1360" w:type="dxa"/>
            <w:tcBorders>
              <w:top w:val="single" w:sz="4" w:space="0" w:color="auto"/>
              <w:left w:val="single" w:sz="4" w:space="0" w:color="auto"/>
              <w:bottom w:val="single" w:sz="4" w:space="0" w:color="auto"/>
            </w:tcBorders>
          </w:tcPr>
          <w:p w14:paraId="0043570C"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525206" w:rsidRPr="005651D0" w14:paraId="17CE3B17" w14:textId="77777777" w:rsidTr="00CE55E3">
        <w:trPr>
          <w:trHeight w:val="380"/>
        </w:trPr>
        <w:tc>
          <w:tcPr>
            <w:tcW w:w="2694" w:type="dxa"/>
            <w:vMerge/>
          </w:tcPr>
          <w:p w14:paraId="6D455FD1"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1979BF07"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6EA22ACF"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10" w:type="dxa"/>
            <w:tcBorders>
              <w:top w:val="single" w:sz="4" w:space="0" w:color="auto"/>
              <w:left w:val="single" w:sz="4" w:space="0" w:color="auto"/>
              <w:bottom w:val="single" w:sz="4" w:space="0" w:color="auto"/>
            </w:tcBorders>
          </w:tcPr>
          <w:p w14:paraId="5E513B09"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440" w:type="dxa"/>
            <w:tcBorders>
              <w:top w:val="single" w:sz="4" w:space="0" w:color="auto"/>
              <w:bottom w:val="single" w:sz="4" w:space="0" w:color="auto"/>
              <w:right w:val="single" w:sz="4" w:space="0" w:color="auto"/>
            </w:tcBorders>
          </w:tcPr>
          <w:p w14:paraId="6D52C193"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360" w:type="dxa"/>
            <w:tcBorders>
              <w:top w:val="single" w:sz="4" w:space="0" w:color="auto"/>
              <w:left w:val="single" w:sz="4" w:space="0" w:color="auto"/>
              <w:bottom w:val="single" w:sz="4" w:space="0" w:color="auto"/>
            </w:tcBorders>
          </w:tcPr>
          <w:p w14:paraId="1AD92788" w14:textId="77777777" w:rsidR="00525206" w:rsidRPr="005651D0" w:rsidRDefault="00D907E2" w:rsidP="00D907E2">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54%</w:t>
            </w:r>
          </w:p>
        </w:tc>
      </w:tr>
      <w:tr w:rsidR="00525206" w:rsidRPr="005651D0" w14:paraId="52A6F95E" w14:textId="77777777" w:rsidTr="00525206">
        <w:trPr>
          <w:trHeight w:val="230"/>
        </w:trPr>
        <w:tc>
          <w:tcPr>
            <w:tcW w:w="2694" w:type="dxa"/>
            <w:vMerge/>
          </w:tcPr>
          <w:p w14:paraId="5DBD9B0C"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4DF21651"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Выше-среднего</w:t>
            </w:r>
          </w:p>
        </w:tc>
        <w:tc>
          <w:tcPr>
            <w:tcW w:w="1200" w:type="dxa"/>
            <w:tcBorders>
              <w:top w:val="single" w:sz="4" w:space="0" w:color="auto"/>
              <w:bottom w:val="single" w:sz="4" w:space="0" w:color="auto"/>
              <w:right w:val="single" w:sz="4" w:space="0" w:color="auto"/>
            </w:tcBorders>
          </w:tcPr>
          <w:p w14:paraId="5B4EFE09"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10" w:type="dxa"/>
            <w:tcBorders>
              <w:top w:val="single" w:sz="4" w:space="0" w:color="auto"/>
              <w:left w:val="single" w:sz="4" w:space="0" w:color="auto"/>
              <w:bottom w:val="single" w:sz="4" w:space="0" w:color="auto"/>
            </w:tcBorders>
          </w:tcPr>
          <w:p w14:paraId="00748C98"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12425739"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60" w:type="dxa"/>
            <w:tcBorders>
              <w:left w:val="single" w:sz="4" w:space="0" w:color="auto"/>
              <w:bottom w:val="single" w:sz="4" w:space="0" w:color="auto"/>
            </w:tcBorders>
          </w:tcPr>
          <w:p w14:paraId="1618DB6F"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r>
      <w:tr w:rsidR="00525206" w:rsidRPr="005651D0" w14:paraId="3E3E4211" w14:textId="77777777" w:rsidTr="00525206">
        <w:trPr>
          <w:trHeight w:val="305"/>
        </w:trPr>
        <w:tc>
          <w:tcPr>
            <w:tcW w:w="2694" w:type="dxa"/>
            <w:vMerge/>
          </w:tcPr>
          <w:p w14:paraId="6AB96AA4"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tcBorders>
          </w:tcPr>
          <w:p w14:paraId="663D15DA"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Высокий </w:t>
            </w:r>
          </w:p>
        </w:tc>
        <w:tc>
          <w:tcPr>
            <w:tcW w:w="1200" w:type="dxa"/>
            <w:tcBorders>
              <w:top w:val="single" w:sz="4" w:space="0" w:color="auto"/>
              <w:right w:val="single" w:sz="4" w:space="0" w:color="auto"/>
            </w:tcBorders>
          </w:tcPr>
          <w:p w14:paraId="507C4B33"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10" w:type="dxa"/>
            <w:tcBorders>
              <w:top w:val="single" w:sz="4" w:space="0" w:color="auto"/>
              <w:left w:val="single" w:sz="4" w:space="0" w:color="auto"/>
            </w:tcBorders>
          </w:tcPr>
          <w:p w14:paraId="4B5DB8CC"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Borders>
              <w:top w:val="single" w:sz="4" w:space="0" w:color="auto"/>
              <w:right w:val="single" w:sz="4" w:space="0" w:color="auto"/>
            </w:tcBorders>
          </w:tcPr>
          <w:p w14:paraId="658738B5"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60" w:type="dxa"/>
            <w:tcBorders>
              <w:top w:val="single" w:sz="4" w:space="0" w:color="auto"/>
              <w:left w:val="single" w:sz="4" w:space="0" w:color="auto"/>
              <w:bottom w:val="single" w:sz="4" w:space="0" w:color="auto"/>
            </w:tcBorders>
          </w:tcPr>
          <w:p w14:paraId="0F97665A"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25206" w:rsidRPr="005651D0" w14:paraId="120AD264" w14:textId="77777777" w:rsidTr="00CE55E3">
        <w:trPr>
          <w:trHeight w:val="249"/>
        </w:trPr>
        <w:tc>
          <w:tcPr>
            <w:tcW w:w="2694" w:type="dxa"/>
            <w:vMerge w:val="restart"/>
          </w:tcPr>
          <w:p w14:paraId="757968EE" w14:textId="77777777" w:rsidR="00525206" w:rsidRPr="005651D0" w:rsidRDefault="00525206" w:rsidP="005651D0">
            <w:pPr>
              <w:spacing w:line="240" w:lineRule="atLeast"/>
              <w:jc w:val="both"/>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Зрительная память </w:t>
            </w:r>
          </w:p>
        </w:tc>
        <w:tc>
          <w:tcPr>
            <w:tcW w:w="2268" w:type="dxa"/>
            <w:tcBorders>
              <w:bottom w:val="single" w:sz="4" w:space="0" w:color="auto"/>
            </w:tcBorders>
          </w:tcPr>
          <w:p w14:paraId="4DBB5BBC" w14:textId="77777777" w:rsidR="00525206" w:rsidRPr="009F0AFD" w:rsidRDefault="00525206" w:rsidP="005651D0">
            <w:pPr>
              <w:spacing w:line="240" w:lineRule="atLeast"/>
              <w:jc w:val="both"/>
              <w:rPr>
                <w:rFonts w:ascii="Times New Roman" w:eastAsia="Calibri" w:hAnsi="Times New Roman" w:cs="Times New Roman"/>
                <w:b/>
                <w:sz w:val="24"/>
                <w:szCs w:val="24"/>
              </w:rPr>
            </w:pPr>
            <w:r w:rsidRPr="009F0AFD">
              <w:rPr>
                <w:rFonts w:ascii="Times New Roman" w:eastAsia="Calibri" w:hAnsi="Times New Roman" w:cs="Times New Roman"/>
                <w:b/>
                <w:sz w:val="24"/>
                <w:szCs w:val="24"/>
              </w:rPr>
              <w:t xml:space="preserve">Низкий </w:t>
            </w:r>
          </w:p>
        </w:tc>
        <w:tc>
          <w:tcPr>
            <w:tcW w:w="1200" w:type="dxa"/>
            <w:tcBorders>
              <w:bottom w:val="single" w:sz="4" w:space="0" w:color="auto"/>
              <w:right w:val="single" w:sz="4" w:space="0" w:color="auto"/>
            </w:tcBorders>
          </w:tcPr>
          <w:p w14:paraId="27BB1D15" w14:textId="77777777" w:rsidR="00525206" w:rsidRPr="009F0AFD" w:rsidRDefault="00525206"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0</w:t>
            </w:r>
          </w:p>
        </w:tc>
        <w:tc>
          <w:tcPr>
            <w:tcW w:w="1210" w:type="dxa"/>
            <w:tcBorders>
              <w:left w:val="single" w:sz="4" w:space="0" w:color="auto"/>
              <w:bottom w:val="single" w:sz="4" w:space="0" w:color="auto"/>
            </w:tcBorders>
          </w:tcPr>
          <w:p w14:paraId="505763AD"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Borders>
              <w:bottom w:val="single" w:sz="4" w:space="0" w:color="auto"/>
              <w:right w:val="single" w:sz="4" w:space="0" w:color="auto"/>
            </w:tcBorders>
          </w:tcPr>
          <w:p w14:paraId="4397D4C4"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0</w:t>
            </w:r>
          </w:p>
        </w:tc>
        <w:tc>
          <w:tcPr>
            <w:tcW w:w="1360" w:type="dxa"/>
            <w:tcBorders>
              <w:top w:val="single" w:sz="4" w:space="0" w:color="auto"/>
              <w:left w:val="single" w:sz="4" w:space="0" w:color="auto"/>
              <w:bottom w:val="single" w:sz="4" w:space="0" w:color="auto"/>
            </w:tcBorders>
          </w:tcPr>
          <w:p w14:paraId="32CA32C7"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25206" w:rsidRPr="005651D0" w14:paraId="06D8760B" w14:textId="77777777" w:rsidTr="00525206">
        <w:trPr>
          <w:trHeight w:val="213"/>
        </w:trPr>
        <w:tc>
          <w:tcPr>
            <w:tcW w:w="2694" w:type="dxa"/>
            <w:vMerge/>
          </w:tcPr>
          <w:p w14:paraId="4435EE7D"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640B1909" w14:textId="77777777" w:rsidR="00525206" w:rsidRPr="009F0AFD" w:rsidRDefault="00525206" w:rsidP="005651D0">
            <w:pPr>
              <w:spacing w:line="240" w:lineRule="atLeast"/>
              <w:jc w:val="both"/>
              <w:rPr>
                <w:rFonts w:ascii="Times New Roman" w:eastAsia="Calibri" w:hAnsi="Times New Roman" w:cs="Times New Roman"/>
                <w:b/>
                <w:sz w:val="24"/>
                <w:szCs w:val="24"/>
              </w:rPr>
            </w:pPr>
            <w:r w:rsidRPr="009F0AFD">
              <w:rPr>
                <w:rFonts w:ascii="Times New Roman" w:eastAsia="Calibri" w:hAnsi="Times New Roman" w:cs="Times New Roman"/>
                <w:b/>
                <w:sz w:val="24"/>
                <w:szCs w:val="24"/>
              </w:rPr>
              <w:t>Ниже среднего</w:t>
            </w:r>
          </w:p>
        </w:tc>
        <w:tc>
          <w:tcPr>
            <w:tcW w:w="1200" w:type="dxa"/>
            <w:tcBorders>
              <w:top w:val="single" w:sz="4" w:space="0" w:color="auto"/>
              <w:bottom w:val="single" w:sz="4" w:space="0" w:color="auto"/>
              <w:right w:val="single" w:sz="4" w:space="0" w:color="auto"/>
            </w:tcBorders>
          </w:tcPr>
          <w:p w14:paraId="18CC5021" w14:textId="77777777" w:rsidR="00525206" w:rsidRPr="009F0AFD" w:rsidRDefault="00525206"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2</w:t>
            </w:r>
          </w:p>
        </w:tc>
        <w:tc>
          <w:tcPr>
            <w:tcW w:w="1210" w:type="dxa"/>
            <w:tcBorders>
              <w:top w:val="single" w:sz="4" w:space="0" w:color="auto"/>
              <w:left w:val="single" w:sz="4" w:space="0" w:color="auto"/>
              <w:bottom w:val="single" w:sz="4" w:space="0" w:color="auto"/>
            </w:tcBorders>
          </w:tcPr>
          <w:p w14:paraId="712ABE01"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0FC8192A"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1</w:t>
            </w:r>
          </w:p>
        </w:tc>
        <w:tc>
          <w:tcPr>
            <w:tcW w:w="1360" w:type="dxa"/>
            <w:tcBorders>
              <w:top w:val="single" w:sz="4" w:space="0" w:color="auto"/>
              <w:left w:val="single" w:sz="4" w:space="0" w:color="auto"/>
              <w:bottom w:val="single" w:sz="4" w:space="0" w:color="auto"/>
            </w:tcBorders>
          </w:tcPr>
          <w:p w14:paraId="0A7A09D9"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525206" w:rsidRPr="005651D0" w14:paraId="15ED5059" w14:textId="77777777" w:rsidTr="00CE55E3">
        <w:trPr>
          <w:trHeight w:val="322"/>
        </w:trPr>
        <w:tc>
          <w:tcPr>
            <w:tcW w:w="2694" w:type="dxa"/>
            <w:vMerge/>
          </w:tcPr>
          <w:p w14:paraId="39353DEB"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4A952382"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56800279" w14:textId="77777777" w:rsidR="00525206"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10" w:type="dxa"/>
            <w:tcBorders>
              <w:top w:val="single" w:sz="4" w:space="0" w:color="auto"/>
              <w:left w:val="single" w:sz="4" w:space="0" w:color="auto"/>
              <w:bottom w:val="single" w:sz="4" w:space="0" w:color="auto"/>
            </w:tcBorders>
          </w:tcPr>
          <w:p w14:paraId="07EBCA68"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440" w:type="dxa"/>
            <w:tcBorders>
              <w:top w:val="single" w:sz="4" w:space="0" w:color="auto"/>
              <w:bottom w:val="single" w:sz="4" w:space="0" w:color="auto"/>
              <w:right w:val="single" w:sz="4" w:space="0" w:color="auto"/>
            </w:tcBorders>
          </w:tcPr>
          <w:p w14:paraId="7BC0A137"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360" w:type="dxa"/>
            <w:tcBorders>
              <w:top w:val="single" w:sz="4" w:space="0" w:color="auto"/>
              <w:left w:val="single" w:sz="4" w:space="0" w:color="auto"/>
            </w:tcBorders>
          </w:tcPr>
          <w:p w14:paraId="27F5A5FB"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46%</w:t>
            </w:r>
          </w:p>
        </w:tc>
      </w:tr>
      <w:tr w:rsidR="00525206" w:rsidRPr="005651D0" w14:paraId="3B2FDBF0" w14:textId="77777777" w:rsidTr="00525206">
        <w:trPr>
          <w:trHeight w:val="288"/>
        </w:trPr>
        <w:tc>
          <w:tcPr>
            <w:tcW w:w="2694" w:type="dxa"/>
            <w:vMerge/>
          </w:tcPr>
          <w:p w14:paraId="4C3028B8"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6E96F222"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Выше-среднего</w:t>
            </w:r>
          </w:p>
        </w:tc>
        <w:tc>
          <w:tcPr>
            <w:tcW w:w="1200" w:type="dxa"/>
            <w:tcBorders>
              <w:top w:val="single" w:sz="4" w:space="0" w:color="auto"/>
              <w:bottom w:val="single" w:sz="4" w:space="0" w:color="auto"/>
              <w:right w:val="single" w:sz="4" w:space="0" w:color="auto"/>
            </w:tcBorders>
          </w:tcPr>
          <w:p w14:paraId="2FD3F3A5"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10" w:type="dxa"/>
            <w:tcBorders>
              <w:top w:val="single" w:sz="4" w:space="0" w:color="auto"/>
              <w:left w:val="single" w:sz="4" w:space="0" w:color="auto"/>
              <w:bottom w:val="single" w:sz="4" w:space="0" w:color="auto"/>
            </w:tcBorders>
          </w:tcPr>
          <w:p w14:paraId="7136CCFE"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440" w:type="dxa"/>
            <w:tcBorders>
              <w:top w:val="single" w:sz="4" w:space="0" w:color="auto"/>
              <w:bottom w:val="single" w:sz="4" w:space="0" w:color="auto"/>
              <w:right w:val="single" w:sz="4" w:space="0" w:color="auto"/>
            </w:tcBorders>
          </w:tcPr>
          <w:p w14:paraId="5E63141F"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60" w:type="dxa"/>
            <w:tcBorders>
              <w:left w:val="single" w:sz="4" w:space="0" w:color="auto"/>
              <w:bottom w:val="single" w:sz="4" w:space="0" w:color="auto"/>
            </w:tcBorders>
          </w:tcPr>
          <w:p w14:paraId="1A07E02D"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40%</w:t>
            </w:r>
          </w:p>
        </w:tc>
      </w:tr>
      <w:tr w:rsidR="00525206" w:rsidRPr="005651D0" w14:paraId="31F36B6E" w14:textId="77777777" w:rsidTr="00525206">
        <w:trPr>
          <w:trHeight w:val="247"/>
        </w:trPr>
        <w:tc>
          <w:tcPr>
            <w:tcW w:w="2694" w:type="dxa"/>
            <w:vMerge/>
          </w:tcPr>
          <w:p w14:paraId="36156BDE"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6ED7E9C7"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Высокий </w:t>
            </w:r>
          </w:p>
        </w:tc>
        <w:tc>
          <w:tcPr>
            <w:tcW w:w="1200" w:type="dxa"/>
            <w:tcBorders>
              <w:top w:val="single" w:sz="4" w:space="0" w:color="auto"/>
              <w:bottom w:val="single" w:sz="4" w:space="0" w:color="auto"/>
              <w:right w:val="single" w:sz="4" w:space="0" w:color="auto"/>
            </w:tcBorders>
          </w:tcPr>
          <w:p w14:paraId="6C307818"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10" w:type="dxa"/>
            <w:tcBorders>
              <w:top w:val="single" w:sz="4" w:space="0" w:color="auto"/>
              <w:left w:val="single" w:sz="4" w:space="0" w:color="auto"/>
              <w:bottom w:val="single" w:sz="4" w:space="0" w:color="auto"/>
            </w:tcBorders>
          </w:tcPr>
          <w:p w14:paraId="1A7C13DA"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440" w:type="dxa"/>
            <w:tcBorders>
              <w:top w:val="single" w:sz="4" w:space="0" w:color="auto"/>
              <w:bottom w:val="single" w:sz="4" w:space="0" w:color="auto"/>
              <w:right w:val="single" w:sz="4" w:space="0" w:color="auto"/>
            </w:tcBorders>
          </w:tcPr>
          <w:p w14:paraId="251251A9"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60" w:type="dxa"/>
            <w:tcBorders>
              <w:top w:val="single" w:sz="4" w:space="0" w:color="auto"/>
              <w:left w:val="single" w:sz="4" w:space="0" w:color="auto"/>
              <w:bottom w:val="single" w:sz="4" w:space="0" w:color="auto"/>
            </w:tcBorders>
          </w:tcPr>
          <w:p w14:paraId="4AD39477"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525206" w:rsidRPr="005651D0" w14:paraId="162C45BB" w14:textId="77777777" w:rsidTr="00CE55E3">
        <w:trPr>
          <w:trHeight w:val="246"/>
        </w:trPr>
        <w:tc>
          <w:tcPr>
            <w:tcW w:w="2694" w:type="dxa"/>
            <w:vMerge w:val="restart"/>
          </w:tcPr>
          <w:p w14:paraId="626D1866" w14:textId="77777777" w:rsidR="00525206" w:rsidRPr="005651D0" w:rsidRDefault="00525206" w:rsidP="005651D0">
            <w:pPr>
              <w:spacing w:line="240" w:lineRule="atLeast"/>
              <w:jc w:val="both"/>
              <w:rPr>
                <w:rFonts w:ascii="Times New Roman" w:eastAsia="Calibri" w:hAnsi="Times New Roman" w:cs="Times New Roman"/>
                <w:b/>
                <w:sz w:val="24"/>
                <w:szCs w:val="24"/>
              </w:rPr>
            </w:pPr>
            <w:r w:rsidRPr="005651D0">
              <w:rPr>
                <w:rFonts w:ascii="Times New Roman" w:eastAsia="Calibri" w:hAnsi="Times New Roman" w:cs="Times New Roman"/>
                <w:b/>
                <w:sz w:val="24"/>
                <w:szCs w:val="24"/>
              </w:rPr>
              <w:t xml:space="preserve">Словесно-логическое мышление  </w:t>
            </w:r>
          </w:p>
        </w:tc>
        <w:tc>
          <w:tcPr>
            <w:tcW w:w="2268" w:type="dxa"/>
            <w:tcBorders>
              <w:bottom w:val="single" w:sz="4" w:space="0" w:color="auto"/>
            </w:tcBorders>
          </w:tcPr>
          <w:p w14:paraId="0E4DFF2A" w14:textId="77777777" w:rsidR="00525206" w:rsidRPr="009F0AFD" w:rsidRDefault="00525206" w:rsidP="005651D0">
            <w:pPr>
              <w:spacing w:line="240" w:lineRule="atLeast"/>
              <w:jc w:val="both"/>
              <w:rPr>
                <w:rFonts w:ascii="Times New Roman" w:eastAsia="Calibri" w:hAnsi="Times New Roman" w:cs="Times New Roman"/>
                <w:b/>
                <w:sz w:val="24"/>
                <w:szCs w:val="24"/>
              </w:rPr>
            </w:pPr>
            <w:r w:rsidRPr="009F0AFD">
              <w:rPr>
                <w:rFonts w:ascii="Times New Roman" w:eastAsia="Calibri" w:hAnsi="Times New Roman" w:cs="Times New Roman"/>
                <w:b/>
                <w:sz w:val="24"/>
                <w:szCs w:val="24"/>
              </w:rPr>
              <w:t xml:space="preserve">Низкий </w:t>
            </w:r>
          </w:p>
        </w:tc>
        <w:tc>
          <w:tcPr>
            <w:tcW w:w="1200" w:type="dxa"/>
            <w:tcBorders>
              <w:bottom w:val="single" w:sz="4" w:space="0" w:color="auto"/>
              <w:right w:val="single" w:sz="4" w:space="0" w:color="auto"/>
            </w:tcBorders>
          </w:tcPr>
          <w:p w14:paraId="61429645" w14:textId="77777777" w:rsidR="00525206" w:rsidRPr="009F0AFD" w:rsidRDefault="00525206"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2</w:t>
            </w:r>
          </w:p>
        </w:tc>
        <w:tc>
          <w:tcPr>
            <w:tcW w:w="1210" w:type="dxa"/>
            <w:tcBorders>
              <w:left w:val="single" w:sz="4" w:space="0" w:color="auto"/>
              <w:bottom w:val="single" w:sz="4" w:space="0" w:color="auto"/>
            </w:tcBorders>
          </w:tcPr>
          <w:p w14:paraId="528BAEC1"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440" w:type="dxa"/>
            <w:tcBorders>
              <w:bottom w:val="single" w:sz="4" w:space="0" w:color="auto"/>
              <w:right w:val="single" w:sz="4" w:space="0" w:color="auto"/>
            </w:tcBorders>
          </w:tcPr>
          <w:p w14:paraId="53BC0C36"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3</w:t>
            </w:r>
          </w:p>
        </w:tc>
        <w:tc>
          <w:tcPr>
            <w:tcW w:w="1360" w:type="dxa"/>
            <w:tcBorders>
              <w:top w:val="single" w:sz="4" w:space="0" w:color="auto"/>
              <w:left w:val="single" w:sz="4" w:space="0" w:color="auto"/>
              <w:bottom w:val="single" w:sz="4" w:space="0" w:color="auto"/>
            </w:tcBorders>
          </w:tcPr>
          <w:p w14:paraId="702D553F"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525206" w:rsidRPr="005651D0" w14:paraId="28770E71" w14:textId="77777777" w:rsidTr="00CE55E3">
        <w:trPr>
          <w:trHeight w:val="221"/>
        </w:trPr>
        <w:tc>
          <w:tcPr>
            <w:tcW w:w="2694" w:type="dxa"/>
            <w:vMerge/>
          </w:tcPr>
          <w:p w14:paraId="3B7BC384"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16087BB8" w14:textId="77777777" w:rsidR="00525206" w:rsidRPr="009F0AFD" w:rsidRDefault="00525206" w:rsidP="005651D0">
            <w:pPr>
              <w:spacing w:line="240" w:lineRule="atLeast"/>
              <w:jc w:val="both"/>
              <w:rPr>
                <w:rFonts w:ascii="Times New Roman" w:eastAsia="Calibri" w:hAnsi="Times New Roman" w:cs="Times New Roman"/>
                <w:b/>
                <w:sz w:val="24"/>
                <w:szCs w:val="24"/>
              </w:rPr>
            </w:pPr>
            <w:r w:rsidRPr="009F0AFD">
              <w:rPr>
                <w:rFonts w:ascii="Times New Roman" w:eastAsia="Calibri" w:hAnsi="Times New Roman" w:cs="Times New Roman"/>
                <w:b/>
                <w:sz w:val="24"/>
                <w:szCs w:val="24"/>
              </w:rPr>
              <w:t xml:space="preserve">Ниже среднего </w:t>
            </w:r>
          </w:p>
        </w:tc>
        <w:tc>
          <w:tcPr>
            <w:tcW w:w="1200" w:type="dxa"/>
            <w:tcBorders>
              <w:top w:val="single" w:sz="4" w:space="0" w:color="auto"/>
              <w:bottom w:val="single" w:sz="4" w:space="0" w:color="auto"/>
              <w:right w:val="single" w:sz="4" w:space="0" w:color="auto"/>
            </w:tcBorders>
          </w:tcPr>
          <w:p w14:paraId="5E7EF05F" w14:textId="77777777" w:rsidR="00525206" w:rsidRPr="009F0AFD" w:rsidRDefault="00525206"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1</w:t>
            </w:r>
          </w:p>
        </w:tc>
        <w:tc>
          <w:tcPr>
            <w:tcW w:w="1210" w:type="dxa"/>
            <w:tcBorders>
              <w:top w:val="single" w:sz="4" w:space="0" w:color="auto"/>
              <w:left w:val="single" w:sz="4" w:space="0" w:color="auto"/>
              <w:bottom w:val="single" w:sz="4" w:space="0" w:color="auto"/>
            </w:tcBorders>
          </w:tcPr>
          <w:p w14:paraId="46D864FF"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40" w:type="dxa"/>
            <w:tcBorders>
              <w:top w:val="single" w:sz="4" w:space="0" w:color="auto"/>
              <w:bottom w:val="single" w:sz="4" w:space="0" w:color="auto"/>
              <w:right w:val="single" w:sz="4" w:space="0" w:color="auto"/>
            </w:tcBorders>
          </w:tcPr>
          <w:p w14:paraId="76A76778"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0</w:t>
            </w:r>
          </w:p>
        </w:tc>
        <w:tc>
          <w:tcPr>
            <w:tcW w:w="1360" w:type="dxa"/>
            <w:tcBorders>
              <w:top w:val="single" w:sz="4" w:space="0" w:color="auto"/>
              <w:left w:val="single" w:sz="4" w:space="0" w:color="auto"/>
              <w:bottom w:val="single" w:sz="4" w:space="0" w:color="auto"/>
            </w:tcBorders>
          </w:tcPr>
          <w:p w14:paraId="0F3968D3"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25206" w:rsidRPr="005651D0" w14:paraId="12A548AF" w14:textId="77777777" w:rsidTr="00CE55E3">
        <w:trPr>
          <w:trHeight w:val="246"/>
        </w:trPr>
        <w:tc>
          <w:tcPr>
            <w:tcW w:w="2694" w:type="dxa"/>
            <w:vMerge/>
          </w:tcPr>
          <w:p w14:paraId="7A71C9D5"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7A58E6D6"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3F9CA6B0"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10" w:type="dxa"/>
            <w:tcBorders>
              <w:top w:val="single" w:sz="4" w:space="0" w:color="auto"/>
              <w:left w:val="single" w:sz="4" w:space="0" w:color="auto"/>
              <w:bottom w:val="single" w:sz="4" w:space="0" w:color="auto"/>
            </w:tcBorders>
          </w:tcPr>
          <w:p w14:paraId="77B38D05"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440" w:type="dxa"/>
            <w:tcBorders>
              <w:top w:val="single" w:sz="4" w:space="0" w:color="auto"/>
              <w:bottom w:val="single" w:sz="4" w:space="0" w:color="auto"/>
              <w:right w:val="single" w:sz="4" w:space="0" w:color="auto"/>
            </w:tcBorders>
          </w:tcPr>
          <w:p w14:paraId="3E35E5EA"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360" w:type="dxa"/>
            <w:tcBorders>
              <w:top w:val="single" w:sz="4" w:space="0" w:color="auto"/>
              <w:left w:val="single" w:sz="4" w:space="0" w:color="auto"/>
              <w:bottom w:val="single" w:sz="4" w:space="0" w:color="auto"/>
            </w:tcBorders>
          </w:tcPr>
          <w:p w14:paraId="34C20778"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54%</w:t>
            </w:r>
          </w:p>
        </w:tc>
      </w:tr>
      <w:tr w:rsidR="00525206" w:rsidRPr="005651D0" w14:paraId="78120319" w14:textId="77777777" w:rsidTr="00CE55E3">
        <w:trPr>
          <w:trHeight w:val="221"/>
        </w:trPr>
        <w:tc>
          <w:tcPr>
            <w:tcW w:w="2694" w:type="dxa"/>
            <w:vMerge/>
          </w:tcPr>
          <w:p w14:paraId="69E21CFD"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227F17B0"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Выше среднего</w:t>
            </w:r>
          </w:p>
        </w:tc>
        <w:tc>
          <w:tcPr>
            <w:tcW w:w="1200" w:type="dxa"/>
            <w:tcBorders>
              <w:top w:val="single" w:sz="4" w:space="0" w:color="auto"/>
              <w:bottom w:val="single" w:sz="4" w:space="0" w:color="auto"/>
              <w:right w:val="single" w:sz="4" w:space="0" w:color="auto"/>
            </w:tcBorders>
          </w:tcPr>
          <w:p w14:paraId="00BC857F"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10" w:type="dxa"/>
            <w:tcBorders>
              <w:top w:val="single" w:sz="4" w:space="0" w:color="auto"/>
              <w:left w:val="single" w:sz="4" w:space="0" w:color="auto"/>
              <w:bottom w:val="single" w:sz="4" w:space="0" w:color="auto"/>
            </w:tcBorders>
          </w:tcPr>
          <w:p w14:paraId="5B5A0259"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Borders>
              <w:top w:val="single" w:sz="4" w:space="0" w:color="auto"/>
              <w:bottom w:val="single" w:sz="4" w:space="0" w:color="auto"/>
              <w:right w:val="single" w:sz="4" w:space="0" w:color="auto"/>
            </w:tcBorders>
          </w:tcPr>
          <w:p w14:paraId="2718E66D"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60" w:type="dxa"/>
            <w:tcBorders>
              <w:top w:val="single" w:sz="4" w:space="0" w:color="auto"/>
              <w:left w:val="single" w:sz="4" w:space="0" w:color="auto"/>
            </w:tcBorders>
          </w:tcPr>
          <w:p w14:paraId="014CBD97"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25206" w:rsidRPr="005651D0" w14:paraId="71BE75B2" w14:textId="77777777" w:rsidTr="00525206">
        <w:trPr>
          <w:trHeight w:val="336"/>
        </w:trPr>
        <w:tc>
          <w:tcPr>
            <w:tcW w:w="2694" w:type="dxa"/>
            <w:vMerge/>
          </w:tcPr>
          <w:p w14:paraId="660DCD98"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tcBorders>
          </w:tcPr>
          <w:p w14:paraId="3A951ACF"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Высокий </w:t>
            </w:r>
          </w:p>
        </w:tc>
        <w:tc>
          <w:tcPr>
            <w:tcW w:w="1200" w:type="dxa"/>
            <w:tcBorders>
              <w:top w:val="single" w:sz="4" w:space="0" w:color="auto"/>
              <w:right w:val="single" w:sz="4" w:space="0" w:color="auto"/>
            </w:tcBorders>
          </w:tcPr>
          <w:p w14:paraId="053241D5" w14:textId="77777777" w:rsidR="00525206" w:rsidRPr="005651D0" w:rsidRDefault="00525206"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10" w:type="dxa"/>
            <w:tcBorders>
              <w:top w:val="single" w:sz="4" w:space="0" w:color="auto"/>
              <w:left w:val="single" w:sz="4" w:space="0" w:color="auto"/>
            </w:tcBorders>
          </w:tcPr>
          <w:p w14:paraId="7414388E"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440" w:type="dxa"/>
            <w:tcBorders>
              <w:top w:val="single" w:sz="4" w:space="0" w:color="auto"/>
              <w:right w:val="single" w:sz="4" w:space="0" w:color="auto"/>
            </w:tcBorders>
          </w:tcPr>
          <w:p w14:paraId="46CA97EC"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60" w:type="dxa"/>
            <w:tcBorders>
              <w:top w:val="single" w:sz="4" w:space="0" w:color="auto"/>
              <w:left w:val="single" w:sz="4" w:space="0" w:color="auto"/>
            </w:tcBorders>
          </w:tcPr>
          <w:p w14:paraId="653307C8"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r>
      <w:tr w:rsidR="00525206" w:rsidRPr="005651D0" w14:paraId="6F5BE4C8" w14:textId="77777777" w:rsidTr="00CE55E3">
        <w:trPr>
          <w:trHeight w:val="298"/>
        </w:trPr>
        <w:tc>
          <w:tcPr>
            <w:tcW w:w="2694" w:type="dxa"/>
            <w:vMerge w:val="restart"/>
          </w:tcPr>
          <w:p w14:paraId="32B6190A" w14:textId="77777777" w:rsidR="00525206" w:rsidRPr="005651D0" w:rsidRDefault="00525206" w:rsidP="005651D0">
            <w:pPr>
              <w:spacing w:line="240" w:lineRule="atLeast"/>
              <w:jc w:val="both"/>
              <w:rPr>
                <w:rFonts w:ascii="Times New Roman" w:eastAsia="Calibri" w:hAnsi="Times New Roman" w:cs="Times New Roman"/>
                <w:b/>
                <w:sz w:val="24"/>
                <w:szCs w:val="24"/>
              </w:rPr>
            </w:pPr>
            <w:r w:rsidRPr="005651D0">
              <w:rPr>
                <w:rFonts w:ascii="Times New Roman" w:eastAsia="Calibri" w:hAnsi="Times New Roman" w:cs="Times New Roman"/>
                <w:b/>
                <w:sz w:val="24"/>
                <w:szCs w:val="24"/>
              </w:rPr>
              <w:lastRenderedPageBreak/>
              <w:t xml:space="preserve">Внимание </w:t>
            </w:r>
          </w:p>
        </w:tc>
        <w:tc>
          <w:tcPr>
            <w:tcW w:w="2268" w:type="dxa"/>
            <w:tcBorders>
              <w:bottom w:val="single" w:sz="4" w:space="0" w:color="auto"/>
            </w:tcBorders>
          </w:tcPr>
          <w:p w14:paraId="0EEB535A" w14:textId="77777777" w:rsidR="00525206" w:rsidRPr="009F0AFD" w:rsidRDefault="00525206" w:rsidP="005651D0">
            <w:pPr>
              <w:spacing w:line="240" w:lineRule="atLeast"/>
              <w:jc w:val="both"/>
              <w:rPr>
                <w:rFonts w:ascii="Times New Roman" w:eastAsia="Calibri" w:hAnsi="Times New Roman" w:cs="Times New Roman"/>
                <w:b/>
                <w:sz w:val="24"/>
                <w:szCs w:val="24"/>
              </w:rPr>
            </w:pPr>
            <w:r w:rsidRPr="009F0AFD">
              <w:rPr>
                <w:rFonts w:ascii="Times New Roman" w:eastAsia="Calibri" w:hAnsi="Times New Roman" w:cs="Times New Roman"/>
                <w:b/>
                <w:sz w:val="24"/>
                <w:szCs w:val="24"/>
              </w:rPr>
              <w:t xml:space="preserve">Низкий </w:t>
            </w:r>
          </w:p>
        </w:tc>
        <w:tc>
          <w:tcPr>
            <w:tcW w:w="1200" w:type="dxa"/>
            <w:tcBorders>
              <w:bottom w:val="single" w:sz="4" w:space="0" w:color="auto"/>
              <w:right w:val="single" w:sz="4" w:space="0" w:color="auto"/>
            </w:tcBorders>
          </w:tcPr>
          <w:p w14:paraId="74E95871" w14:textId="77777777" w:rsidR="00525206" w:rsidRPr="009F0AFD" w:rsidRDefault="00A14ECF"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0</w:t>
            </w:r>
          </w:p>
        </w:tc>
        <w:tc>
          <w:tcPr>
            <w:tcW w:w="1210" w:type="dxa"/>
            <w:tcBorders>
              <w:left w:val="single" w:sz="4" w:space="0" w:color="auto"/>
              <w:bottom w:val="single" w:sz="4" w:space="0" w:color="auto"/>
            </w:tcBorders>
          </w:tcPr>
          <w:p w14:paraId="36F2E275"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0" w:type="dxa"/>
            <w:tcBorders>
              <w:bottom w:val="single" w:sz="4" w:space="0" w:color="auto"/>
              <w:right w:val="single" w:sz="4" w:space="0" w:color="auto"/>
            </w:tcBorders>
          </w:tcPr>
          <w:p w14:paraId="1EE682A4"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0</w:t>
            </w:r>
          </w:p>
        </w:tc>
        <w:tc>
          <w:tcPr>
            <w:tcW w:w="1360" w:type="dxa"/>
            <w:tcBorders>
              <w:left w:val="single" w:sz="4" w:space="0" w:color="auto"/>
              <w:bottom w:val="single" w:sz="4" w:space="0" w:color="auto"/>
            </w:tcBorders>
          </w:tcPr>
          <w:p w14:paraId="0C2E82C8"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25206" w:rsidRPr="005651D0" w14:paraId="14646395" w14:textId="77777777" w:rsidTr="00CE55E3">
        <w:trPr>
          <w:trHeight w:val="169"/>
        </w:trPr>
        <w:tc>
          <w:tcPr>
            <w:tcW w:w="2694" w:type="dxa"/>
            <w:vMerge/>
          </w:tcPr>
          <w:p w14:paraId="3364BA5A"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3A4DE58A" w14:textId="77777777" w:rsidR="00525206" w:rsidRPr="009F0AFD" w:rsidRDefault="00525206" w:rsidP="005651D0">
            <w:pPr>
              <w:spacing w:line="240" w:lineRule="atLeast"/>
              <w:jc w:val="both"/>
              <w:rPr>
                <w:rFonts w:ascii="Times New Roman" w:eastAsia="Calibri" w:hAnsi="Times New Roman" w:cs="Times New Roman"/>
                <w:b/>
                <w:sz w:val="24"/>
                <w:szCs w:val="24"/>
              </w:rPr>
            </w:pPr>
            <w:r w:rsidRPr="009F0AFD">
              <w:rPr>
                <w:rFonts w:ascii="Times New Roman" w:eastAsia="Calibri" w:hAnsi="Times New Roman" w:cs="Times New Roman"/>
                <w:b/>
                <w:sz w:val="24"/>
                <w:szCs w:val="24"/>
              </w:rPr>
              <w:t xml:space="preserve">Ниже среднего </w:t>
            </w:r>
          </w:p>
        </w:tc>
        <w:tc>
          <w:tcPr>
            <w:tcW w:w="1200" w:type="dxa"/>
            <w:tcBorders>
              <w:top w:val="single" w:sz="4" w:space="0" w:color="auto"/>
              <w:bottom w:val="single" w:sz="4" w:space="0" w:color="auto"/>
              <w:right w:val="single" w:sz="4" w:space="0" w:color="auto"/>
            </w:tcBorders>
          </w:tcPr>
          <w:p w14:paraId="596BA69D"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2</w:t>
            </w:r>
          </w:p>
        </w:tc>
        <w:tc>
          <w:tcPr>
            <w:tcW w:w="1210" w:type="dxa"/>
            <w:tcBorders>
              <w:top w:val="single" w:sz="4" w:space="0" w:color="auto"/>
              <w:left w:val="single" w:sz="4" w:space="0" w:color="auto"/>
              <w:bottom w:val="single" w:sz="4" w:space="0" w:color="auto"/>
            </w:tcBorders>
          </w:tcPr>
          <w:p w14:paraId="11E3B9D1"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440" w:type="dxa"/>
            <w:tcBorders>
              <w:top w:val="single" w:sz="4" w:space="0" w:color="auto"/>
              <w:bottom w:val="single" w:sz="4" w:space="0" w:color="auto"/>
              <w:right w:val="single" w:sz="4" w:space="0" w:color="auto"/>
            </w:tcBorders>
          </w:tcPr>
          <w:p w14:paraId="685C462A" w14:textId="77777777" w:rsidR="00525206" w:rsidRPr="009F0AFD" w:rsidRDefault="00BD63E3" w:rsidP="005651D0">
            <w:pPr>
              <w:spacing w:line="240" w:lineRule="atLeast"/>
              <w:jc w:val="both"/>
              <w:rPr>
                <w:rFonts w:ascii="Times New Roman" w:eastAsia="Calibri" w:hAnsi="Times New Roman" w:cs="Times New Roman"/>
                <w:b/>
                <w:sz w:val="24"/>
                <w:szCs w:val="24"/>
                <w:highlight w:val="yellow"/>
              </w:rPr>
            </w:pPr>
            <w:r w:rsidRPr="009F0AFD">
              <w:rPr>
                <w:rFonts w:ascii="Times New Roman" w:eastAsia="Calibri" w:hAnsi="Times New Roman" w:cs="Times New Roman"/>
                <w:b/>
                <w:sz w:val="24"/>
                <w:szCs w:val="24"/>
                <w:highlight w:val="yellow"/>
              </w:rPr>
              <w:t>0</w:t>
            </w:r>
          </w:p>
        </w:tc>
        <w:tc>
          <w:tcPr>
            <w:tcW w:w="1360" w:type="dxa"/>
            <w:tcBorders>
              <w:top w:val="single" w:sz="4" w:space="0" w:color="auto"/>
              <w:left w:val="single" w:sz="4" w:space="0" w:color="auto"/>
              <w:bottom w:val="single" w:sz="4" w:space="0" w:color="auto"/>
            </w:tcBorders>
          </w:tcPr>
          <w:p w14:paraId="36FC9EC9"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525206" w:rsidRPr="005651D0" w14:paraId="7EDA3B63" w14:textId="77777777" w:rsidTr="00CE55E3">
        <w:trPr>
          <w:trHeight w:val="285"/>
        </w:trPr>
        <w:tc>
          <w:tcPr>
            <w:tcW w:w="2694" w:type="dxa"/>
            <w:vMerge/>
          </w:tcPr>
          <w:p w14:paraId="6A4D0772"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bottom w:val="single" w:sz="4" w:space="0" w:color="auto"/>
            </w:tcBorders>
          </w:tcPr>
          <w:p w14:paraId="282382B9"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Средний </w:t>
            </w:r>
          </w:p>
        </w:tc>
        <w:tc>
          <w:tcPr>
            <w:tcW w:w="1200" w:type="dxa"/>
            <w:tcBorders>
              <w:top w:val="single" w:sz="4" w:space="0" w:color="auto"/>
              <w:bottom w:val="single" w:sz="4" w:space="0" w:color="auto"/>
              <w:right w:val="single" w:sz="4" w:space="0" w:color="auto"/>
            </w:tcBorders>
          </w:tcPr>
          <w:p w14:paraId="755AB2AB"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10" w:type="dxa"/>
            <w:tcBorders>
              <w:top w:val="single" w:sz="4" w:space="0" w:color="auto"/>
              <w:left w:val="single" w:sz="4" w:space="0" w:color="auto"/>
              <w:bottom w:val="single" w:sz="4" w:space="0" w:color="auto"/>
            </w:tcBorders>
          </w:tcPr>
          <w:p w14:paraId="3385448E"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440" w:type="dxa"/>
            <w:tcBorders>
              <w:top w:val="single" w:sz="4" w:space="0" w:color="auto"/>
              <w:bottom w:val="single" w:sz="4" w:space="0" w:color="auto"/>
              <w:right w:val="single" w:sz="4" w:space="0" w:color="auto"/>
            </w:tcBorders>
          </w:tcPr>
          <w:p w14:paraId="1AA3CDEF"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60" w:type="dxa"/>
            <w:tcBorders>
              <w:top w:val="single" w:sz="4" w:space="0" w:color="auto"/>
              <w:left w:val="single" w:sz="4" w:space="0" w:color="auto"/>
              <w:bottom w:val="single" w:sz="4" w:space="0" w:color="auto"/>
            </w:tcBorders>
          </w:tcPr>
          <w:p w14:paraId="19201534"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r>
      <w:tr w:rsidR="00BD63E3" w:rsidRPr="005651D0" w14:paraId="7769636E" w14:textId="77777777" w:rsidTr="00BD63E3">
        <w:trPr>
          <w:trHeight w:val="253"/>
        </w:trPr>
        <w:tc>
          <w:tcPr>
            <w:tcW w:w="2694" w:type="dxa"/>
            <w:vMerge/>
          </w:tcPr>
          <w:p w14:paraId="15253A75" w14:textId="77777777" w:rsidR="00BD63E3" w:rsidRPr="005651D0" w:rsidRDefault="00BD63E3"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tcBorders>
          </w:tcPr>
          <w:p w14:paraId="504046C9" w14:textId="77777777" w:rsidR="00BD63E3" w:rsidRPr="00525206" w:rsidRDefault="00BD63E3"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Выше среднего </w:t>
            </w:r>
          </w:p>
        </w:tc>
        <w:tc>
          <w:tcPr>
            <w:tcW w:w="1200" w:type="dxa"/>
            <w:tcBorders>
              <w:top w:val="single" w:sz="4" w:space="0" w:color="auto"/>
              <w:right w:val="single" w:sz="4" w:space="0" w:color="auto"/>
            </w:tcBorders>
          </w:tcPr>
          <w:p w14:paraId="4CE87445" w14:textId="77777777" w:rsidR="00BD63E3"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210" w:type="dxa"/>
            <w:tcBorders>
              <w:top w:val="single" w:sz="4" w:space="0" w:color="auto"/>
              <w:left w:val="single" w:sz="4" w:space="0" w:color="auto"/>
            </w:tcBorders>
          </w:tcPr>
          <w:p w14:paraId="0CC16073" w14:textId="77777777" w:rsidR="00BD63E3"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440" w:type="dxa"/>
            <w:tcBorders>
              <w:top w:val="single" w:sz="4" w:space="0" w:color="auto"/>
              <w:right w:val="single" w:sz="4" w:space="0" w:color="auto"/>
            </w:tcBorders>
          </w:tcPr>
          <w:p w14:paraId="719DC609" w14:textId="77777777" w:rsidR="00BD63E3"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360" w:type="dxa"/>
            <w:tcBorders>
              <w:top w:val="single" w:sz="4" w:space="0" w:color="auto"/>
              <w:left w:val="single" w:sz="4" w:space="0" w:color="auto"/>
            </w:tcBorders>
          </w:tcPr>
          <w:p w14:paraId="4CC33231" w14:textId="77777777" w:rsidR="00BD63E3"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525206" w:rsidRPr="005651D0" w14:paraId="4E0713AD" w14:textId="77777777" w:rsidTr="00CE55E3">
        <w:trPr>
          <w:trHeight w:val="230"/>
        </w:trPr>
        <w:tc>
          <w:tcPr>
            <w:tcW w:w="2694" w:type="dxa"/>
            <w:vMerge/>
          </w:tcPr>
          <w:p w14:paraId="211866CD" w14:textId="77777777" w:rsidR="00525206" w:rsidRPr="005651D0" w:rsidRDefault="00525206" w:rsidP="005651D0">
            <w:pPr>
              <w:spacing w:line="240" w:lineRule="atLeast"/>
              <w:jc w:val="both"/>
              <w:rPr>
                <w:rFonts w:ascii="Times New Roman" w:eastAsia="Calibri" w:hAnsi="Times New Roman" w:cs="Times New Roman"/>
                <w:b/>
                <w:sz w:val="24"/>
                <w:szCs w:val="24"/>
              </w:rPr>
            </w:pPr>
          </w:p>
        </w:tc>
        <w:tc>
          <w:tcPr>
            <w:tcW w:w="2268" w:type="dxa"/>
            <w:tcBorders>
              <w:top w:val="single" w:sz="4" w:space="0" w:color="auto"/>
            </w:tcBorders>
          </w:tcPr>
          <w:p w14:paraId="402C996B" w14:textId="77777777" w:rsidR="00525206" w:rsidRPr="00525206" w:rsidRDefault="00525206" w:rsidP="005651D0">
            <w:pPr>
              <w:spacing w:line="240" w:lineRule="atLeast"/>
              <w:jc w:val="both"/>
              <w:rPr>
                <w:rFonts w:ascii="Times New Roman" w:eastAsia="Calibri" w:hAnsi="Times New Roman" w:cs="Times New Roman"/>
                <w:sz w:val="24"/>
                <w:szCs w:val="24"/>
              </w:rPr>
            </w:pPr>
            <w:r w:rsidRPr="00525206">
              <w:rPr>
                <w:rFonts w:ascii="Times New Roman" w:eastAsia="Calibri" w:hAnsi="Times New Roman" w:cs="Times New Roman"/>
                <w:sz w:val="24"/>
                <w:szCs w:val="24"/>
              </w:rPr>
              <w:t xml:space="preserve">Высокий </w:t>
            </w:r>
          </w:p>
        </w:tc>
        <w:tc>
          <w:tcPr>
            <w:tcW w:w="1200" w:type="dxa"/>
            <w:tcBorders>
              <w:top w:val="single" w:sz="4" w:space="0" w:color="auto"/>
              <w:right w:val="single" w:sz="4" w:space="0" w:color="auto"/>
            </w:tcBorders>
          </w:tcPr>
          <w:p w14:paraId="0A067AA3" w14:textId="77777777" w:rsidR="00525206" w:rsidRPr="005651D0" w:rsidRDefault="00BD63E3"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10" w:type="dxa"/>
            <w:tcBorders>
              <w:top w:val="single" w:sz="4" w:space="0" w:color="auto"/>
              <w:left w:val="single" w:sz="4" w:space="0" w:color="auto"/>
            </w:tcBorders>
          </w:tcPr>
          <w:p w14:paraId="359B6DBF"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40" w:type="dxa"/>
            <w:tcBorders>
              <w:top w:val="single" w:sz="4" w:space="0" w:color="auto"/>
              <w:right w:val="single" w:sz="4" w:space="0" w:color="auto"/>
            </w:tcBorders>
          </w:tcPr>
          <w:p w14:paraId="26CE0A83"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60" w:type="dxa"/>
            <w:tcBorders>
              <w:top w:val="single" w:sz="4" w:space="0" w:color="auto"/>
              <w:left w:val="single" w:sz="4" w:space="0" w:color="auto"/>
            </w:tcBorders>
          </w:tcPr>
          <w:p w14:paraId="4975FA10" w14:textId="77777777" w:rsidR="00525206" w:rsidRPr="005651D0" w:rsidRDefault="00D907E2" w:rsidP="005651D0">
            <w:pPr>
              <w:spacing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r>
    </w:tbl>
    <w:p w14:paraId="008AA1DA" w14:textId="77777777" w:rsidR="005651D0" w:rsidRPr="005651D0" w:rsidRDefault="005651D0" w:rsidP="005651D0">
      <w:pPr>
        <w:autoSpaceDE w:val="0"/>
        <w:autoSpaceDN w:val="0"/>
        <w:adjustRightInd w:val="0"/>
        <w:spacing w:after="0" w:line="240" w:lineRule="atLeast"/>
        <w:ind w:firstLine="708"/>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По результатам обследования сформированы 3 основные группы обучающихся:</w:t>
      </w:r>
    </w:p>
    <w:p w14:paraId="616FDF0B" w14:textId="77777777" w:rsidR="005651D0" w:rsidRPr="005651D0" w:rsidRDefault="005651D0" w:rsidP="005651D0">
      <w:pPr>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 с высоким уровнем общего развития</w:t>
      </w:r>
      <w:r w:rsidR="001C382D">
        <w:rPr>
          <w:rFonts w:ascii="Times New Roman" w:eastAsia="Times New Roman" w:hAnsi="Times New Roman" w:cs="Times New Roman"/>
          <w:sz w:val="24"/>
          <w:szCs w:val="24"/>
          <w:lang w:eastAsia="ru-RU"/>
        </w:rPr>
        <w:t>;</w:t>
      </w:r>
      <w:r w:rsidRPr="005651D0">
        <w:rPr>
          <w:rFonts w:ascii="Times New Roman" w:eastAsia="Times New Roman" w:hAnsi="Times New Roman" w:cs="Times New Roman"/>
          <w:sz w:val="24"/>
          <w:szCs w:val="24"/>
          <w:lang w:eastAsia="ru-RU"/>
        </w:rPr>
        <w:t xml:space="preserve"> </w:t>
      </w:r>
    </w:p>
    <w:p w14:paraId="1BCC8157" w14:textId="77777777" w:rsidR="005651D0" w:rsidRDefault="005651D0" w:rsidP="005651D0">
      <w:pPr>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 со средним уровнем общего развития (в эту группу входят учащиеся с уровнем выше среднего)</w:t>
      </w:r>
      <w:r w:rsidR="001C382D">
        <w:rPr>
          <w:rFonts w:ascii="Times New Roman" w:eastAsia="Times New Roman" w:hAnsi="Times New Roman" w:cs="Times New Roman"/>
          <w:sz w:val="24"/>
          <w:szCs w:val="24"/>
          <w:lang w:eastAsia="ru-RU"/>
        </w:rPr>
        <w:t>;</w:t>
      </w:r>
    </w:p>
    <w:p w14:paraId="0F8AAB78" w14:textId="77777777" w:rsidR="005651D0" w:rsidRDefault="005651D0" w:rsidP="005651D0">
      <w:pPr>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 xml:space="preserve">- с низким уровнем общего развития (в эту группу входят учащиеся с </w:t>
      </w:r>
      <w:r w:rsidR="001C382D">
        <w:rPr>
          <w:rFonts w:ascii="Times New Roman" w:eastAsia="Times New Roman" w:hAnsi="Times New Roman" w:cs="Times New Roman"/>
          <w:sz w:val="24"/>
          <w:szCs w:val="24"/>
          <w:lang w:eastAsia="ru-RU"/>
        </w:rPr>
        <w:t>низким уровнем</w:t>
      </w:r>
      <w:r w:rsidRPr="005651D0">
        <w:rPr>
          <w:rFonts w:ascii="Times New Roman" w:eastAsia="Times New Roman" w:hAnsi="Times New Roman" w:cs="Times New Roman"/>
          <w:sz w:val="24"/>
          <w:szCs w:val="24"/>
          <w:lang w:eastAsia="ru-RU"/>
        </w:rPr>
        <w:t>)</w:t>
      </w:r>
      <w:r w:rsidR="001C382D">
        <w:rPr>
          <w:rFonts w:ascii="Times New Roman" w:eastAsia="Times New Roman" w:hAnsi="Times New Roman" w:cs="Times New Roman"/>
          <w:sz w:val="24"/>
          <w:szCs w:val="24"/>
          <w:lang w:eastAsia="ru-RU"/>
        </w:rPr>
        <w:t>.</w:t>
      </w:r>
    </w:p>
    <w:p w14:paraId="55E0CB4C" w14:textId="77777777" w:rsidR="005651D0" w:rsidRPr="005651D0" w:rsidRDefault="001C382D" w:rsidP="001C382D">
      <w:pPr>
        <w:autoSpaceDE w:val="0"/>
        <w:autoSpaceDN w:val="0"/>
        <w:adjustRightInd w:val="0"/>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651D0" w:rsidRPr="005651D0">
        <w:rPr>
          <w:rFonts w:ascii="Times New Roman" w:eastAsia="Times New Roman" w:hAnsi="Times New Roman" w:cs="Times New Roman"/>
          <w:sz w:val="24"/>
          <w:szCs w:val="24"/>
          <w:lang w:eastAsia="ru-RU"/>
        </w:rPr>
        <w:t>Высокий уровень психофизиологической и интеллектуальной зрелости проявляется у детей в достаточном уровне концентрации внимания, памяти (слуховой, зрительной), самоконтроля, словесно-логическом мышлении,  зрительно-моторной координации и развитии речи ребенка.  Данная категория обучающихся  готова к усвоению требований школы.</w:t>
      </w:r>
    </w:p>
    <w:p w14:paraId="2BE3FEFF" w14:textId="77777777" w:rsidR="00C413AF" w:rsidRDefault="00C413AF" w:rsidP="005651D0">
      <w:pPr>
        <w:autoSpaceDE w:val="0"/>
        <w:autoSpaceDN w:val="0"/>
        <w:adjustRightInd w:val="0"/>
        <w:spacing w:after="0" w:line="240" w:lineRule="atLeast"/>
        <w:ind w:firstLine="708"/>
        <w:jc w:val="both"/>
        <w:rPr>
          <w:rFonts w:ascii="Times New Roman" w:eastAsia="Times New Roman" w:hAnsi="Times New Roman" w:cs="Times New Roman"/>
          <w:b/>
          <w:bCs/>
          <w:sz w:val="24"/>
          <w:szCs w:val="24"/>
          <w:lang w:eastAsia="ru-RU"/>
        </w:rPr>
      </w:pPr>
    </w:p>
    <w:p w14:paraId="64BA550D" w14:textId="77777777" w:rsidR="005651D0" w:rsidRPr="005651D0" w:rsidRDefault="005651D0" w:rsidP="005651D0">
      <w:pPr>
        <w:autoSpaceDE w:val="0"/>
        <w:autoSpaceDN w:val="0"/>
        <w:adjustRightInd w:val="0"/>
        <w:spacing w:after="0" w:line="240" w:lineRule="atLeast"/>
        <w:ind w:firstLine="708"/>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b/>
          <w:bCs/>
          <w:sz w:val="24"/>
          <w:szCs w:val="24"/>
          <w:lang w:eastAsia="ru-RU"/>
        </w:rPr>
        <w:t xml:space="preserve">Рекомендации! </w:t>
      </w:r>
      <w:r w:rsidRPr="005651D0">
        <w:rPr>
          <w:rFonts w:ascii="Times New Roman" w:eastAsia="Times New Roman" w:hAnsi="Times New Roman" w:cs="Times New Roman"/>
          <w:sz w:val="24"/>
          <w:szCs w:val="24"/>
          <w:lang w:eastAsia="ru-RU"/>
        </w:rPr>
        <w:t>В работе с первоклассниками, показавшими низкий уровень выполнения всех методик, необходимо учитывать возможность проявления у них игрового отношения к учебным заданиям. С такими детьми полезно проводить дополнительные</w:t>
      </w:r>
    </w:p>
    <w:p w14:paraId="5B5DBA73" w14:textId="77777777" w:rsidR="005651D0" w:rsidRPr="005651D0" w:rsidRDefault="005651D0" w:rsidP="005651D0">
      <w:pPr>
        <w:autoSpaceDE w:val="0"/>
        <w:autoSpaceDN w:val="0"/>
        <w:adjustRightInd w:val="0"/>
        <w:spacing w:after="0" w:line="240" w:lineRule="atLeast"/>
        <w:jc w:val="both"/>
        <w:rPr>
          <w:rFonts w:ascii="Times New Roman" w:eastAsia="Calibri" w:hAnsi="Times New Roman" w:cs="Times New Roman"/>
          <w:sz w:val="24"/>
          <w:szCs w:val="24"/>
          <w:lang w:eastAsia="ru-RU"/>
        </w:rPr>
      </w:pPr>
      <w:r w:rsidRPr="005651D0">
        <w:rPr>
          <w:rFonts w:ascii="Times New Roman" w:eastAsia="Times New Roman" w:hAnsi="Times New Roman" w:cs="Times New Roman"/>
          <w:sz w:val="24"/>
          <w:szCs w:val="24"/>
          <w:lang w:eastAsia="ru-RU"/>
        </w:rPr>
        <w:t xml:space="preserve">общеразвивающие занятия в игровой форме. Попытки </w:t>
      </w:r>
      <w:r w:rsidR="001C382D" w:rsidRPr="005651D0">
        <w:rPr>
          <w:rFonts w:ascii="Times New Roman" w:eastAsia="Times New Roman" w:hAnsi="Times New Roman" w:cs="Times New Roman"/>
          <w:sz w:val="24"/>
          <w:szCs w:val="24"/>
          <w:lang w:eastAsia="ru-RU"/>
        </w:rPr>
        <w:t>жёсткими</w:t>
      </w:r>
      <w:r w:rsidRPr="005651D0">
        <w:rPr>
          <w:rFonts w:ascii="Times New Roman" w:eastAsia="Times New Roman" w:hAnsi="Times New Roman" w:cs="Times New Roman"/>
          <w:sz w:val="24"/>
          <w:szCs w:val="24"/>
          <w:lang w:eastAsia="ru-RU"/>
        </w:rPr>
        <w:t xml:space="preserve"> мерами включить таких детей в систему школьной жизни могут привести к </w:t>
      </w:r>
      <w:r w:rsidR="001C382D" w:rsidRPr="005651D0">
        <w:rPr>
          <w:rFonts w:ascii="Times New Roman" w:eastAsia="Times New Roman" w:hAnsi="Times New Roman" w:cs="Times New Roman"/>
          <w:sz w:val="24"/>
          <w:szCs w:val="24"/>
          <w:lang w:eastAsia="ru-RU"/>
        </w:rPr>
        <w:t>серьёзным</w:t>
      </w:r>
      <w:r w:rsidRPr="005651D0">
        <w:rPr>
          <w:rFonts w:ascii="Times New Roman" w:eastAsia="Times New Roman" w:hAnsi="Times New Roman" w:cs="Times New Roman"/>
          <w:sz w:val="24"/>
          <w:szCs w:val="24"/>
          <w:lang w:eastAsia="ru-RU"/>
        </w:rPr>
        <w:t xml:space="preserve"> трудностям адаптации, вплоть до развития невроза и появления стойкой боязни школы. </w:t>
      </w:r>
    </w:p>
    <w:p w14:paraId="35C6A8BE" w14:textId="77777777" w:rsidR="001C382D" w:rsidRDefault="005651D0" w:rsidP="005651D0">
      <w:pPr>
        <w:spacing w:after="0" w:line="240" w:lineRule="atLeast"/>
        <w:ind w:firstLine="360"/>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 xml:space="preserve">Таким образом, педагогом-психологом в 1-ых классах организована социально-психологическая коррекционная работа по формированию и сохранению психологического здоровья младших школьников через создание условий для их успешной адаптации к школьной жизни «Тропинка к собственному Я». </w:t>
      </w:r>
    </w:p>
    <w:p w14:paraId="21444822" w14:textId="77777777" w:rsidR="009F0AFD" w:rsidRDefault="001C382D" w:rsidP="005651D0">
      <w:pPr>
        <w:spacing w:after="0" w:line="240" w:lineRule="atLeast"/>
        <w:ind w:firstLine="36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детей с низким и ниже среднего уровня </w:t>
      </w:r>
      <w:r w:rsidR="009F0AFD">
        <w:rPr>
          <w:rFonts w:ascii="Times New Roman" w:eastAsia="Calibri" w:hAnsi="Times New Roman" w:cs="Times New Roman"/>
          <w:sz w:val="24"/>
          <w:szCs w:val="24"/>
          <w:lang w:eastAsia="ru-RU"/>
        </w:rPr>
        <w:t xml:space="preserve">развития познавательной сферы, </w:t>
      </w:r>
      <w:r>
        <w:rPr>
          <w:rFonts w:ascii="Times New Roman" w:eastAsia="Calibri" w:hAnsi="Times New Roman" w:cs="Times New Roman"/>
          <w:sz w:val="24"/>
          <w:szCs w:val="24"/>
          <w:lang w:eastAsia="ru-RU"/>
        </w:rPr>
        <w:t>организовать коррекционные занятия 1</w:t>
      </w:r>
      <w:r w:rsidR="009F0AFD">
        <w:rPr>
          <w:rFonts w:ascii="Times New Roman" w:eastAsia="Calibri" w:hAnsi="Times New Roman" w:cs="Times New Roman"/>
          <w:sz w:val="24"/>
          <w:szCs w:val="24"/>
          <w:lang w:eastAsia="ru-RU"/>
        </w:rPr>
        <w:t xml:space="preserve"> раз в неделю</w:t>
      </w:r>
      <w:r>
        <w:rPr>
          <w:rFonts w:ascii="Times New Roman" w:eastAsia="Calibri" w:hAnsi="Times New Roman" w:cs="Times New Roman"/>
          <w:sz w:val="24"/>
          <w:szCs w:val="24"/>
          <w:lang w:eastAsia="ru-RU"/>
        </w:rPr>
        <w:t xml:space="preserve"> </w:t>
      </w:r>
      <w:r w:rsidR="009F0AFD">
        <w:rPr>
          <w:rFonts w:ascii="Times New Roman" w:eastAsia="Calibri" w:hAnsi="Times New Roman" w:cs="Times New Roman"/>
          <w:sz w:val="24"/>
          <w:szCs w:val="24"/>
          <w:lang w:eastAsia="ru-RU"/>
        </w:rPr>
        <w:t>на</w:t>
      </w:r>
      <w:r>
        <w:rPr>
          <w:rFonts w:ascii="Times New Roman" w:eastAsia="Calibri" w:hAnsi="Times New Roman" w:cs="Times New Roman"/>
          <w:sz w:val="24"/>
          <w:szCs w:val="24"/>
          <w:lang w:eastAsia="ru-RU"/>
        </w:rPr>
        <w:t xml:space="preserve"> </w:t>
      </w:r>
      <w:r w:rsidR="009F0AFD">
        <w:rPr>
          <w:rFonts w:ascii="Times New Roman" w:eastAsia="Calibri" w:hAnsi="Times New Roman" w:cs="Times New Roman"/>
          <w:sz w:val="24"/>
          <w:szCs w:val="24"/>
          <w:lang w:eastAsia="ru-RU"/>
        </w:rPr>
        <w:t>развитие</w:t>
      </w:r>
      <w:r>
        <w:rPr>
          <w:rFonts w:ascii="Times New Roman" w:eastAsia="Calibri" w:hAnsi="Times New Roman" w:cs="Times New Roman"/>
          <w:sz w:val="24"/>
          <w:szCs w:val="24"/>
          <w:lang w:eastAsia="ru-RU"/>
        </w:rPr>
        <w:t xml:space="preserve"> познавательных процессов (согласовать время с классными руководителями)</w:t>
      </w:r>
      <w:r w:rsidR="009F0AFD">
        <w:rPr>
          <w:rFonts w:ascii="Times New Roman" w:eastAsia="Calibri" w:hAnsi="Times New Roman" w:cs="Times New Roman"/>
          <w:sz w:val="24"/>
          <w:szCs w:val="24"/>
          <w:lang w:eastAsia="ru-RU"/>
        </w:rPr>
        <w:t xml:space="preserve">. </w:t>
      </w:r>
    </w:p>
    <w:p w14:paraId="5390024A" w14:textId="77777777" w:rsidR="001C382D" w:rsidRDefault="005651D0" w:rsidP="005651D0">
      <w:pPr>
        <w:spacing w:after="0" w:line="240" w:lineRule="atLeast"/>
        <w:ind w:firstLine="360"/>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 xml:space="preserve">По итогам работы будет произведена контрольная диагностика </w:t>
      </w:r>
      <w:r w:rsidR="00733E08">
        <w:rPr>
          <w:rFonts w:ascii="Times New Roman" w:eastAsia="Calibri" w:hAnsi="Times New Roman" w:cs="Times New Roman"/>
          <w:sz w:val="24"/>
          <w:szCs w:val="24"/>
          <w:lang w:eastAsia="ru-RU"/>
        </w:rPr>
        <w:t xml:space="preserve">в марте </w:t>
      </w:r>
      <w:r w:rsidRPr="005651D0">
        <w:rPr>
          <w:rFonts w:ascii="Times New Roman" w:eastAsia="Calibri" w:hAnsi="Times New Roman" w:cs="Times New Roman"/>
          <w:sz w:val="24"/>
          <w:szCs w:val="24"/>
          <w:lang w:eastAsia="ru-RU"/>
        </w:rPr>
        <w:t xml:space="preserve">для детей группы риска. </w:t>
      </w:r>
    </w:p>
    <w:p w14:paraId="56B4A4BA" w14:textId="77777777" w:rsidR="001C382D" w:rsidRDefault="005651D0" w:rsidP="005651D0">
      <w:pPr>
        <w:spacing w:after="0" w:line="240" w:lineRule="atLeast"/>
        <w:ind w:firstLine="360"/>
        <w:jc w:val="both"/>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 xml:space="preserve">Подготовлено и проведено родительское собрание: «Трудности адаптации первоклассников к обучению в школе», разработаны рекомендации для родителей и педагогов. </w:t>
      </w:r>
    </w:p>
    <w:p w14:paraId="6B205739" w14:textId="77777777" w:rsidR="005651D0" w:rsidRPr="005651D0" w:rsidRDefault="005651D0" w:rsidP="005651D0">
      <w:pPr>
        <w:spacing w:after="0" w:line="240" w:lineRule="atLeast"/>
        <w:ind w:firstLine="360"/>
        <w:jc w:val="both"/>
        <w:rPr>
          <w:rFonts w:ascii="Times New Roman" w:eastAsia="Times New Roman" w:hAnsi="Times New Roman" w:cs="Times New Roman"/>
          <w:sz w:val="24"/>
          <w:szCs w:val="24"/>
          <w:lang w:eastAsia="ru-RU"/>
        </w:rPr>
      </w:pPr>
      <w:r w:rsidRPr="005651D0">
        <w:rPr>
          <w:rFonts w:ascii="Times New Roman" w:eastAsia="Times New Roman" w:hAnsi="Times New Roman" w:cs="Times New Roman"/>
          <w:sz w:val="24"/>
          <w:szCs w:val="24"/>
          <w:lang w:eastAsia="ru-RU"/>
        </w:rPr>
        <w:t xml:space="preserve">Классным руководителям необходимо включить в коллективную работу детей разных социальных групп с целью повышения положительного психологического  климата  в классе, обратить особое внимание на учащихся, попавших в «группы риска» с низкой учебной мотивацией  и   повышенной тревожностью, </w:t>
      </w:r>
      <w:r w:rsidR="001C382D">
        <w:rPr>
          <w:rFonts w:ascii="Times New Roman" w:eastAsia="Times New Roman" w:hAnsi="Times New Roman" w:cs="Times New Roman"/>
          <w:sz w:val="24"/>
          <w:szCs w:val="24"/>
          <w:lang w:eastAsia="ru-RU"/>
        </w:rPr>
        <w:t xml:space="preserve">для </w:t>
      </w:r>
      <w:r w:rsidRPr="005651D0">
        <w:rPr>
          <w:rFonts w:ascii="Times New Roman" w:eastAsia="Times New Roman" w:hAnsi="Times New Roman" w:cs="Times New Roman"/>
          <w:sz w:val="24"/>
          <w:szCs w:val="24"/>
          <w:lang w:eastAsia="ru-RU"/>
        </w:rPr>
        <w:t xml:space="preserve">данной категории учащихся необходимо создавать ситуации успеха.   </w:t>
      </w:r>
    </w:p>
    <w:p w14:paraId="52BF15E0" w14:textId="77777777" w:rsidR="005651D0" w:rsidRPr="005651D0" w:rsidRDefault="00A41319" w:rsidP="005651D0">
      <w:pPr>
        <w:spacing w:after="0" w:line="240" w:lineRule="atLeast"/>
        <w:ind w:firstLine="360"/>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20.11.</w:t>
      </w:r>
      <w:r w:rsidR="001C382D">
        <w:rPr>
          <w:rFonts w:ascii="Times New Roman" w:eastAsia="Calibri" w:hAnsi="Times New Roman" w:cs="Times New Roman"/>
          <w:sz w:val="24"/>
          <w:szCs w:val="24"/>
          <w:lang w:eastAsia="ru-RU"/>
        </w:rPr>
        <w:t>2020</w:t>
      </w:r>
      <w:r w:rsidR="005651D0" w:rsidRPr="005651D0">
        <w:rPr>
          <w:rFonts w:ascii="Times New Roman" w:eastAsia="Calibri" w:hAnsi="Times New Roman" w:cs="Times New Roman"/>
          <w:sz w:val="24"/>
          <w:szCs w:val="24"/>
          <w:lang w:eastAsia="ru-RU"/>
        </w:rPr>
        <w:t xml:space="preserve"> год</w:t>
      </w:r>
    </w:p>
    <w:p w14:paraId="07B70912" w14:textId="77777777" w:rsidR="005651D0" w:rsidRPr="005651D0" w:rsidRDefault="005651D0" w:rsidP="005651D0">
      <w:pPr>
        <w:spacing w:after="0" w:line="240" w:lineRule="atLeast"/>
        <w:ind w:firstLine="360"/>
        <w:jc w:val="right"/>
        <w:rPr>
          <w:rFonts w:ascii="Times New Roman" w:eastAsia="Calibri" w:hAnsi="Times New Roman" w:cs="Times New Roman"/>
          <w:sz w:val="24"/>
          <w:szCs w:val="24"/>
          <w:lang w:eastAsia="ru-RU"/>
        </w:rPr>
      </w:pPr>
    </w:p>
    <w:p w14:paraId="13E3B116" w14:textId="77777777" w:rsidR="005651D0" w:rsidRPr="005651D0" w:rsidRDefault="005651D0" w:rsidP="005651D0">
      <w:pPr>
        <w:spacing w:after="0" w:line="240" w:lineRule="atLeast"/>
        <w:ind w:firstLine="360"/>
        <w:jc w:val="center"/>
        <w:rPr>
          <w:rFonts w:ascii="Times New Roman" w:eastAsia="Calibri" w:hAnsi="Times New Roman" w:cs="Times New Roman"/>
          <w:sz w:val="24"/>
          <w:szCs w:val="24"/>
          <w:lang w:eastAsia="ru-RU"/>
        </w:rPr>
      </w:pPr>
      <w:r w:rsidRPr="005651D0">
        <w:rPr>
          <w:rFonts w:ascii="Times New Roman" w:eastAsia="Calibri" w:hAnsi="Times New Roman" w:cs="Times New Roman"/>
          <w:sz w:val="24"/>
          <w:szCs w:val="24"/>
          <w:lang w:eastAsia="ru-RU"/>
        </w:rPr>
        <w:t xml:space="preserve">Педагог – психолог:                  Ю. В. </w:t>
      </w:r>
      <w:proofErr w:type="spellStart"/>
      <w:r w:rsidRPr="005651D0">
        <w:rPr>
          <w:rFonts w:ascii="Times New Roman" w:eastAsia="Calibri" w:hAnsi="Times New Roman" w:cs="Times New Roman"/>
          <w:sz w:val="24"/>
          <w:szCs w:val="24"/>
          <w:lang w:eastAsia="ru-RU"/>
        </w:rPr>
        <w:t>Кутлубаева</w:t>
      </w:r>
      <w:proofErr w:type="spellEnd"/>
      <w:r w:rsidRPr="005651D0">
        <w:rPr>
          <w:rFonts w:ascii="Times New Roman" w:eastAsia="Calibri" w:hAnsi="Times New Roman" w:cs="Times New Roman"/>
          <w:sz w:val="24"/>
          <w:szCs w:val="24"/>
          <w:lang w:eastAsia="ru-RU"/>
        </w:rPr>
        <w:t xml:space="preserve"> </w:t>
      </w:r>
    </w:p>
    <w:p w14:paraId="210D5FA7" w14:textId="77777777" w:rsidR="005651D0" w:rsidRPr="005651D0" w:rsidRDefault="005651D0" w:rsidP="005651D0">
      <w:pPr>
        <w:spacing w:after="0" w:line="240" w:lineRule="atLeast"/>
        <w:rPr>
          <w:rFonts w:ascii="Times New Roman" w:eastAsia="Times New Roman" w:hAnsi="Times New Roman" w:cs="Times New Roman"/>
          <w:sz w:val="24"/>
          <w:szCs w:val="24"/>
          <w:lang w:eastAsia="ru-RU"/>
        </w:rPr>
      </w:pPr>
    </w:p>
    <w:p w14:paraId="191B4829" w14:textId="77777777" w:rsidR="00295E86" w:rsidRDefault="00295E86"/>
    <w:sectPr w:rsidR="00295E86" w:rsidSect="00CE55E3">
      <w:headerReference w:type="default" r:id="rId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00404" w14:textId="77777777" w:rsidR="00E70040" w:rsidRDefault="00E70040">
      <w:pPr>
        <w:spacing w:after="0" w:line="240" w:lineRule="auto"/>
      </w:pPr>
      <w:r>
        <w:separator/>
      </w:r>
    </w:p>
  </w:endnote>
  <w:endnote w:type="continuationSeparator" w:id="0">
    <w:p w14:paraId="1FFDE77C" w14:textId="77777777" w:rsidR="00E70040" w:rsidRDefault="00E70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B7747" w14:textId="77777777" w:rsidR="00E70040" w:rsidRDefault="00E70040">
      <w:pPr>
        <w:spacing w:after="0" w:line="240" w:lineRule="auto"/>
      </w:pPr>
      <w:r>
        <w:separator/>
      </w:r>
    </w:p>
  </w:footnote>
  <w:footnote w:type="continuationSeparator" w:id="0">
    <w:p w14:paraId="5539B345" w14:textId="77777777" w:rsidR="00E70040" w:rsidRDefault="00E70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91A0" w14:textId="77777777" w:rsidR="00F76913" w:rsidRPr="00A27800" w:rsidRDefault="00F76913" w:rsidP="00CE55E3">
    <w:pPr>
      <w:pStyle w:val="10"/>
      <w:jc w:val="right"/>
      <w:rPr>
        <w:rFonts w:ascii="Times New Roman" w:hAnsi="Times New Roman" w:cs="Times New Roman"/>
        <w:sz w:val="20"/>
        <w:szCs w:val="20"/>
      </w:rPr>
    </w:pPr>
    <w:r w:rsidRPr="00A27800">
      <w:rPr>
        <w:rFonts w:ascii="Times New Roman" w:hAnsi="Times New Roman" w:cs="Times New Roman"/>
        <w:sz w:val="20"/>
        <w:szCs w:val="20"/>
      </w:rPr>
      <w:t>МБОУ СОШ п. Де-Кастри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13F4C"/>
    <w:multiLevelType w:val="hybridMultilevel"/>
    <w:tmpl w:val="1F08F3E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15:restartNumberingAfterBreak="0">
    <w:nsid w:val="3E6F7093"/>
    <w:multiLevelType w:val="hybridMultilevel"/>
    <w:tmpl w:val="32B24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8740191">
    <w:abstractNumId w:val="0"/>
  </w:num>
  <w:num w:numId="2" w16cid:durableId="1824467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F2D"/>
    <w:rsid w:val="00026AD4"/>
    <w:rsid w:val="001C382D"/>
    <w:rsid w:val="00204C56"/>
    <w:rsid w:val="00290D2E"/>
    <w:rsid w:val="00295E86"/>
    <w:rsid w:val="00306E42"/>
    <w:rsid w:val="0045668F"/>
    <w:rsid w:val="00525206"/>
    <w:rsid w:val="005651D0"/>
    <w:rsid w:val="005E4E8D"/>
    <w:rsid w:val="005E6742"/>
    <w:rsid w:val="00602CF2"/>
    <w:rsid w:val="00680CD4"/>
    <w:rsid w:val="00733E08"/>
    <w:rsid w:val="00840FD4"/>
    <w:rsid w:val="008D35D9"/>
    <w:rsid w:val="0091582B"/>
    <w:rsid w:val="009B294B"/>
    <w:rsid w:val="009D0F2D"/>
    <w:rsid w:val="009F0AFD"/>
    <w:rsid w:val="00A0746A"/>
    <w:rsid w:val="00A14ECF"/>
    <w:rsid w:val="00A15549"/>
    <w:rsid w:val="00A41319"/>
    <w:rsid w:val="00AA75E9"/>
    <w:rsid w:val="00B87011"/>
    <w:rsid w:val="00BD63E3"/>
    <w:rsid w:val="00BF49D1"/>
    <w:rsid w:val="00C413AF"/>
    <w:rsid w:val="00C42E78"/>
    <w:rsid w:val="00C755BA"/>
    <w:rsid w:val="00CE55E3"/>
    <w:rsid w:val="00CF66C0"/>
    <w:rsid w:val="00D907E2"/>
    <w:rsid w:val="00E55A9D"/>
    <w:rsid w:val="00E70040"/>
    <w:rsid w:val="00F76913"/>
    <w:rsid w:val="00FB36C2"/>
    <w:rsid w:val="00FF2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C60A"/>
  <w15:docId w15:val="{E6050190-E59C-4E30-8F9E-D8C1B14B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5651D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Верхний колонтитул1"/>
    <w:basedOn w:val="a"/>
    <w:next w:val="a4"/>
    <w:link w:val="a5"/>
    <w:uiPriority w:val="99"/>
    <w:semiHidden/>
    <w:unhideWhenUsed/>
    <w:rsid w:val="005651D0"/>
    <w:pPr>
      <w:tabs>
        <w:tab w:val="center" w:pos="4677"/>
        <w:tab w:val="right" w:pos="9355"/>
      </w:tabs>
      <w:spacing w:after="0" w:line="240" w:lineRule="auto"/>
    </w:pPr>
  </w:style>
  <w:style w:type="character" w:customStyle="1" w:styleId="a5">
    <w:name w:val="Верхний колонтитул Знак"/>
    <w:basedOn w:val="a0"/>
    <w:link w:val="10"/>
    <w:uiPriority w:val="99"/>
    <w:semiHidden/>
    <w:rsid w:val="005651D0"/>
  </w:style>
  <w:style w:type="table" w:styleId="a3">
    <w:name w:val="Table Grid"/>
    <w:basedOn w:val="a1"/>
    <w:uiPriority w:val="59"/>
    <w:rsid w:val="00565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11"/>
    <w:uiPriority w:val="99"/>
    <w:semiHidden/>
    <w:unhideWhenUsed/>
    <w:rsid w:val="005651D0"/>
    <w:pPr>
      <w:tabs>
        <w:tab w:val="center" w:pos="4677"/>
        <w:tab w:val="right" w:pos="9355"/>
      </w:tabs>
      <w:spacing w:after="0" w:line="240" w:lineRule="auto"/>
    </w:pPr>
  </w:style>
  <w:style w:type="character" w:customStyle="1" w:styleId="11">
    <w:name w:val="Верхний колонтитул Знак1"/>
    <w:basedOn w:val="a0"/>
    <w:link w:val="a4"/>
    <w:uiPriority w:val="99"/>
    <w:semiHidden/>
    <w:rsid w:val="005651D0"/>
  </w:style>
  <w:style w:type="paragraph" w:styleId="a6">
    <w:name w:val="List Paragraph"/>
    <w:basedOn w:val="a"/>
    <w:uiPriority w:val="34"/>
    <w:qFormat/>
    <w:rsid w:val="00CF66C0"/>
    <w:pPr>
      <w:ind w:left="720"/>
      <w:contextualSpacing/>
    </w:pPr>
  </w:style>
  <w:style w:type="paragraph" w:styleId="a7">
    <w:name w:val="Balloon Text"/>
    <w:basedOn w:val="a"/>
    <w:link w:val="a8"/>
    <w:uiPriority w:val="99"/>
    <w:semiHidden/>
    <w:unhideWhenUsed/>
    <w:rsid w:val="00733E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3E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657</TotalTime>
  <Pages>6</Pages>
  <Words>2198</Words>
  <Characters>12533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2020-11-18T02:36:00Z</cp:lastPrinted>
  <dcterms:created xsi:type="dcterms:W3CDTF">2020-11-09T23:19:00Z</dcterms:created>
  <dcterms:modified xsi:type="dcterms:W3CDTF">2022-06-19T11:27:00Z</dcterms:modified>
</cp:coreProperties>
</file>