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D9B" w:rsidRDefault="00923D9B" w:rsidP="00923D9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мятка для родителей по информационно-психологической безопасности несовершеннолетних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«Зачастую дети принимают все, что видят по телевизору и в Интернете, за чистую монету. В силу возраста, отсутствия жизненного опыта и знаний в области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медиаграмотности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они не всегда умеют распознать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манипулятивные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техники, используемые при подаче рекламной и иной информации, не анализируют степень достоверности информации и подлинность её источников. Мы же хотим, чтобы ребята стали полноценными гражданами своей страны – теми, кто может анализировать и критически относиться к информационной продукции. Они должны знать, какие опасности подстерегают их в сети и как их избежать» (Павел Астахов, Уполномоченный при Президенте Российской Федерации по правам ребенка).</w:t>
      </w:r>
    </w:p>
    <w:p w:rsidR="00923D9B" w:rsidRDefault="00923D9B" w:rsidP="00D5223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Виртуальная угроза, подстерегающая детей в Интернете, становится более опасной, чем очевидные опасности, от которых мы пытаемся защитить наших детей.</w:t>
      </w:r>
    </w:p>
    <w:p w:rsidR="00923D9B" w:rsidRDefault="00923D9B" w:rsidP="00923D9B">
      <w:pPr>
        <w:tabs>
          <w:tab w:val="left" w:pos="0"/>
        </w:tabs>
        <w:spacing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Оставить ребёнка в Интернете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без присмотра – всё равно,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что оставить его одного в большом городе.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Детское любопытство или случайный клик по интересной ссылке легко уведут его на опасные сайты.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Родители!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Научите своего ребенка использовать Интернет в качестве инструмента для самопознания и источника информации, необходимой для успешного существования в социуме!</w:t>
      </w:r>
      <w:r w:rsidR="00D522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Помните!</w:t>
      </w:r>
      <w:r w:rsidR="00D5223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Интернет с одной стороны открыл пространство для чистого творчества и свободного выражения, но с другой стороны позволил развиться процессам, пагубно сказывающимся на психологическую безопасность и психологическое здоровье ребенка, подростка!</w:t>
      </w:r>
    </w:p>
    <w:p w:rsidR="00923D9B" w:rsidRDefault="00923D9B" w:rsidP="00923D9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Какие опасности для детей таятся в Интернете:</w:t>
      </w:r>
    </w:p>
    <w:p w:rsidR="00923D9B" w:rsidRDefault="00923D9B" w:rsidP="00923D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Явные опасности</w:t>
      </w:r>
    </w:p>
    <w:p w:rsidR="00923D9B" w:rsidRDefault="00923D9B" w:rsidP="00923D9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Theme="minorHAnsi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Пропаганда суицидов, порнография, пропаганда насилия, экстремизм, агрессия,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кибербуллинг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киднеппинг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К сожалению, в Интернете этого много. Социальные сети, форумы, чаты – всё это позволяет свободно вливать в детские умы подобную информацию, нанося непоправимый ущерб психике.</w:t>
      </w:r>
    </w:p>
    <w:p w:rsidR="00923D9B" w:rsidRDefault="00923D9B" w:rsidP="00923D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Опасные молодёжные течения.</w:t>
      </w:r>
    </w:p>
    <w:p w:rsidR="00923D9B" w:rsidRDefault="00923D9B" w:rsidP="00923D9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Подросший ребёнок будет обращаться в сфере его возрастной группы, которая часто так и называется – сложный возраст. Сайты всевозможных фанатов, социальные сети, объединяющие людей с неуравновешенной психикой в разного рода группы депрессивных течений и группы суицидальной направленности, толкают порой детей к суициду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буллициду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– всё это нужно заблокировать для ребёнка. Также опасение вызывает тот факт, что ряд экстремистских групп используют Интернет для распространения своих идей, пропаганды насилия в отношении национальных меньшинств и иммигрантов. Часто в подростковом возрасте возникает повышенный интерес к своей формирующейся личности. Подростки много времени уделяют своей внешности, пытаются обнаружить у себя часто не существующие косметические дефекты, самостоятельно исправить их. Подписываясь на такие сообщества или группы в социальных сетях как «0 калорий», «Типичная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анорексичка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и т.д. ребенок может заинтересоваться и применить на себе опасные диеты и тем самым испортить здоровье.</w:t>
      </w:r>
    </w:p>
    <w:p w:rsidR="00923D9B" w:rsidRDefault="00923D9B" w:rsidP="00923D9B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</w:rPr>
        <w:t xml:space="preserve">Виды информации, причиняющей </w:t>
      </w:r>
    </w:p>
    <w:p w:rsidR="00923D9B" w:rsidRDefault="00923D9B" w:rsidP="00923D9B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</w:rPr>
        <w:t>вред здоровью и (или) развитию детей</w:t>
      </w:r>
    </w:p>
    <w:p w:rsidR="00923D9B" w:rsidRDefault="00923D9B" w:rsidP="00923D9B">
      <w:pPr>
        <w:kinsoku w:val="0"/>
        <w:overflowPunct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К информации, запрещенной для распространения среди детей, относится информация:</w:t>
      </w:r>
    </w:p>
    <w:p w:rsidR="00923D9B" w:rsidRDefault="00923D9B" w:rsidP="00923D9B">
      <w:pPr>
        <w:kinsoku w:val="0"/>
        <w:overflowPunct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1) побуждающая детей к совершению действий, представляющих угрозу их жизни и (или) здоровью, в том числе к причинению </w:t>
      </w:r>
      <w:r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</w:rPr>
        <w:t>вреда своему здоровью, самоубийству;</w:t>
      </w:r>
    </w:p>
    <w:p w:rsidR="00923D9B" w:rsidRDefault="00923D9B" w:rsidP="00923D9B">
      <w:pPr>
        <w:kinsoku w:val="0"/>
        <w:overflowPunct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2) способная вызвать у детей желание употребить </w:t>
      </w:r>
      <w:r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</w:rPr>
        <w:t>наркотические средства,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психотропные и (или) одурманивающие вещества, </w:t>
      </w:r>
      <w:r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</w:rPr>
        <w:t>табачные изделия, алкогольную и спиртосодержащую продукцию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, пиво и напитки, изготавливаемые на его основе, принять участие в азартных играх, заниматься проституцией, бродяжничеством или попрошайничеством;</w:t>
      </w:r>
    </w:p>
    <w:p w:rsidR="00923D9B" w:rsidRDefault="00923D9B" w:rsidP="00923D9B">
      <w:pPr>
        <w:kinsoku w:val="0"/>
        <w:overflowPunct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3) обосновывающая или </w:t>
      </w:r>
      <w:r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</w:rPr>
        <w:t xml:space="preserve">оправдывающая допустимость насилия 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</w:t>
      </w:r>
    </w:p>
    <w:p w:rsidR="00923D9B" w:rsidRDefault="00923D9B" w:rsidP="00923D9B">
      <w:pPr>
        <w:kinsoku w:val="0"/>
        <w:overflowPunct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4) </w:t>
      </w:r>
      <w:r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</w:rPr>
        <w:t xml:space="preserve">отрицающая семейные ценности 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и формирующая неуважение к родителям и (или) другим членам семьи;</w:t>
      </w:r>
    </w:p>
    <w:p w:rsidR="00923D9B" w:rsidRDefault="00923D9B" w:rsidP="00923D9B">
      <w:pPr>
        <w:kinsoku w:val="0"/>
        <w:overflowPunct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5) оправдывающая </w:t>
      </w:r>
      <w:r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</w:rPr>
        <w:t>противоправное поведение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;</w:t>
      </w:r>
    </w:p>
    <w:p w:rsidR="00923D9B" w:rsidRDefault="00923D9B" w:rsidP="00923D9B">
      <w:pPr>
        <w:kinsoku w:val="0"/>
        <w:overflowPunct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6) содержащая </w:t>
      </w:r>
      <w:r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</w:rPr>
        <w:t>нецензурную брань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;</w:t>
      </w:r>
    </w:p>
    <w:p w:rsidR="00923D9B" w:rsidRDefault="00923D9B" w:rsidP="00923D9B">
      <w:pPr>
        <w:kinsoku w:val="0"/>
        <w:overflowPunct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7) содержащая информацию </w:t>
      </w:r>
      <w:r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</w:rPr>
        <w:t>порнографического характера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.</w:t>
      </w:r>
    </w:p>
    <w:p w:rsidR="00923D9B" w:rsidRDefault="00923D9B" w:rsidP="00923D9B">
      <w:pPr>
        <w:kinsoku w:val="0"/>
        <w:overflowPunct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923D9B" w:rsidRDefault="00923D9B" w:rsidP="00923D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Родители ПОМНИТЕ!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 страницах Интернета, которые посещает Ваш ребенок, маркерами пропаганды СУИЦИДА являются:</w:t>
      </w:r>
    </w:p>
    <w:p w:rsidR="00923D9B" w:rsidRDefault="00923D9B" w:rsidP="00923D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наличие предложения, просьбы, приказа совершить самоубийство;</w:t>
      </w:r>
    </w:p>
    <w:p w:rsidR="00923D9B" w:rsidRDefault="00923D9B" w:rsidP="00923D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наличие указания на самоубийство как на способ решения проблемы;</w:t>
      </w:r>
    </w:p>
    <w:p w:rsidR="00923D9B" w:rsidRDefault="00923D9B" w:rsidP="00923D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 xml:space="preserve">выражение положительной оценки, либо одобрение: совершения самоубийства, либо действий, направленных на самоубийство, или намерений реального (воображаемого) собеседника или третьего лица совершить самоубийство, а также призыва, побуждающего совершить самоубийство; </w:t>
      </w:r>
    </w:p>
    <w:p w:rsidR="00923D9B" w:rsidRDefault="00923D9B" w:rsidP="00923D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информация, содержащая аргументы, побуждающие к совершению самоубийства, в том числе представление самоубийства как обыденного явления (приемлемого, логичного и закономерного в современном обществе поступка);</w:t>
      </w:r>
    </w:p>
    <w:p w:rsidR="00923D9B" w:rsidRDefault="00923D9B" w:rsidP="00923D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выражение осуждения, высмеивания неудавшейся попытки совершить самоубийство, в том числе, включая описание отношения, чувств и обсуждения темы лицами, имеющими опыт попытки самоубийства;</w:t>
      </w:r>
    </w:p>
    <w:p w:rsidR="00923D9B" w:rsidRDefault="00923D9B" w:rsidP="00923D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наличие любого объявления, в том числе о знакомстве, с целью совершения самоубийства, группового и (или)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ассистированного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самоубийства, а также в целях попытки совершения самоубийства;</w:t>
      </w:r>
    </w:p>
    <w:p w:rsidR="00923D9B" w:rsidRDefault="00923D9B" w:rsidP="00923D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наличие опроса (голосования), теста, рейтинга на предмет выбора самоубийства как способа решения проблемы, равно как на предмет выбора наиболее безболезненного, надежного, доступного, эстетичного способа самоубийства;</w:t>
      </w:r>
    </w:p>
    <w:p w:rsidR="00923D9B" w:rsidRDefault="00923D9B" w:rsidP="00923D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наличие информации об одном и более способах совершения самоубийства;</w:t>
      </w:r>
    </w:p>
    <w:p w:rsidR="00923D9B" w:rsidRDefault="00923D9B" w:rsidP="00923D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наличие описания (демонстрации): процессов, процедур, изображающих (воспроизводящих) любую последовательность действий и (или) возможных результатов (последствий) совершения самоубийства, средств и (или) мест для совершения самоубийства в контексте рассматриваемого на странице в сети «Интернет» способа самоубийства;</w:t>
      </w:r>
    </w:p>
    <w:p w:rsidR="00923D9B" w:rsidRDefault="00923D9B" w:rsidP="00923D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наличие информации о совокупности необходимых для самоубийства условий (выбор места, времени, способа, иные подготовительные действия, которые необходимо совершить для достижения цели самоубийства);</w:t>
      </w:r>
    </w:p>
    <w:p w:rsidR="00923D9B" w:rsidRDefault="00923D9B" w:rsidP="00923D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повышенного интереса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психоактивным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вещества. Учитывая, что дети зачастую обмениваются информацией в социальных сетях с помощью картинок, зрительных образов, интерес к измененным состояниям сознания проявляется наличием изображений различных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психоактивных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веществ (алкоголь, наркотики и пр.), информации о способах их употребления, возможных положительных эффектах и отсутствии негативных последствий.</w:t>
      </w:r>
    </w:p>
    <w:p w:rsidR="00923D9B" w:rsidRDefault="00923D9B" w:rsidP="00923D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наличие в социальной сети на странице ребенка видео- и аудиозаписей с деструктивной тематикой, количество просмотров подобных видеороликов в совокупности с частым упоминанием о них ребенком в повседневной жизни демонстрирует повышенный интерес к подобному поведению.</w:t>
      </w:r>
    </w:p>
    <w:p w:rsidR="00923D9B" w:rsidRDefault="00923D9B" w:rsidP="00923D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23D9B" w:rsidRDefault="00923D9B" w:rsidP="00923D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Наркотики, алкоголизм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Мы говорим нашим детям о том, что алкоголизм – это страшная болезнь, а наркотики убивают, но мы не говорим о том, что они вызывают чувство временной эйфории и что именно в этом кроется опасность. Это наша ошибка. Будьте уверены: об этом они узнают от сверстников, прочитают в Интернете, и тогда беда застанет их врасплох. Не допустите, чтобы ложь опередила вас, найдите время и нужные слова, чтобы верно пояснить проблему. </w:t>
      </w:r>
    </w:p>
    <w:p w:rsidR="00923D9B" w:rsidRDefault="00923D9B" w:rsidP="00923D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Секты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Следите за тем, с кем и на каких сайтах общается ребёнок в Сети. Проверяйте сообщества, форумы, чаты и сразу блокируйте подозрительные из них. Сектанты - вербовщики всегда принимают облик друзей и обещают что-то хорошее – разберитесь в вопросе сами, насколько это возможно. И помните! Всякое дерево познаётся по плодам. Не позволяйте встречаться с незнакомыми виртуальными собеседниками. </w:t>
      </w:r>
    </w:p>
    <w:p w:rsidR="00923D9B" w:rsidRDefault="00923D9B" w:rsidP="00923D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Вирусы, трояны, обманщики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Помимо опасностей человеческих, есть ещё опасности чисто технические. Заблудившись в Сети, очень легко заразить компьютер вредоносными программами, которые могут добавить вам головной боли: кража паролей и прочей конфиденциальной информации, спам от вашего имени, хулиганство, вымогательство, угрозы – всё это может быть плодами вирусов. </w:t>
      </w:r>
    </w:p>
    <w:p w:rsidR="00923D9B" w:rsidRDefault="00923D9B" w:rsidP="00923D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Интернет-магазины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Сейчас развелось множество различных сайтов, предлагающих огромный ассортимент различного вида товара: от дисков до компьютера последнего поколения. К сожалению, в погоне за количеством, теряется качество, а методы привлечения клиентов у многих Интернет-магазинов давно уже вышли за рамки законов и совести. Вам могут запросто прислать подделку или вовсе оставить ни с чем.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Кто-то скажет – если целиком оградить ребёнка от всего этого, то он окажется неподготовленным к жизни и сильно пострадает, столкнувшись один на один с жестокой реальностью. Это очень опасное заблуждение. Вы никогда не сможете оградить ребёнка от мира целиком. Поверьте, он в достаточной мере получит контакт с враждебной внешней средой в школе, на улице, со сверстниками и даже по телевизору. Если и в семье ребёнок не увидит стремления к чистым и светлым принципам, то как же он сделает правильный выбор в будущем? Помните! Оградить ребёнка от всего чистого и светлого – ничего не стоит. Достаточно просто ничего не делать. </w:t>
      </w:r>
    </w:p>
    <w:p w:rsidR="00923D9B" w:rsidRDefault="00923D9B" w:rsidP="00923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lastRenderedPageBreak/>
        <w:t xml:space="preserve">Рекомендации по обеспечению </w:t>
      </w:r>
    </w:p>
    <w:p w:rsidR="00923D9B" w:rsidRDefault="00923D9B" w:rsidP="00923D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информационно-психологической безопасности</w:t>
      </w:r>
    </w:p>
    <w:p w:rsidR="00923D9B" w:rsidRDefault="00923D9B" w:rsidP="00923D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Пункт 1: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Как можно больше общайтесь со своим ребенком, чтобы избежать возникновения Интернет-зависимости. Приобщайте ребенка к культуре и спорту, чтобы он не стремился заполнить свободное время компьютерными играми.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Запомните!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существует детей, которых бы не интересовало ничего, кроме компьютера.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Помните!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«Ребенку для полного и гармоничного развития его личности необходимо расти в семейном окружении, в атмосфере счастья, любви и понимания»</w:t>
      </w:r>
    </w:p>
    <w:p w:rsidR="00923D9B" w:rsidRDefault="00923D9B" w:rsidP="00923D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Пункт 2:</w:t>
      </w:r>
    </w:p>
    <w:p w:rsidR="00923D9B" w:rsidRDefault="00923D9B" w:rsidP="00923D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Существуют определенные механизмы контроля пользования Интернетом, например: </w:t>
      </w:r>
    </w:p>
    <w:p w:rsidR="00923D9B" w:rsidRDefault="00923D9B" w:rsidP="00923D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размещать компьютер в общих комнатах, или быть рядом, когда дети пользуются Интернетом;</w:t>
      </w:r>
    </w:p>
    <w:p w:rsidR="00923D9B" w:rsidRDefault="00923D9B" w:rsidP="00923D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совместное с ребенком пользование Интернетом;</w:t>
      </w:r>
    </w:p>
    <w:p w:rsidR="00923D9B" w:rsidRDefault="00923D9B" w:rsidP="00923D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устанавливать специальные системы фильтрации данных,</w:t>
      </w:r>
    </w:p>
    <w:p w:rsidR="00923D9B" w:rsidRDefault="00923D9B" w:rsidP="00923D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 закрывающие доступ к определенной информации. Критерии фильтрации задает взрослый, что позволяет устанавливать определенное расписание пользования интернетом. </w:t>
      </w:r>
    </w:p>
    <w:p w:rsidR="00923D9B" w:rsidRDefault="00923D9B" w:rsidP="00923D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ссылках указаны сайты, на которых специалисты ответят на Ваши вопросы о том, как это сделать.</w:t>
      </w:r>
    </w:p>
    <w:p w:rsidR="00923D9B" w:rsidRDefault="00923D9B" w:rsidP="00923D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Пункт 3: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Возможные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Соцсети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 которых могут «сидеть» Ваши дети – это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Одноклассники,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Facebook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Фотострана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MySpace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Также обратите внимание на ресурс «Мой Мир» на почтовом сайте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Мail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При общении в Сети у ребенка завязываются виртуальные отношения с новыми «знакомыми» и «друзьями», которые кажутся безобидными, поскольку Интернет-друг является как бы «ненастоящим». Предупредите своего ребенка, что под именем «нового друга» может скрываться мошенник или извращенец. Виртуальное хамство и розыгрыши часто заканчиваются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киберпреследованием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киберунижением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доставляя объекту травли множество страданий. 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Пункт 4: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Научите детей не оставлять в публичном доступе личную информацию: контакты, фото, видео. Запомните принцип Интернет: «Все, что вы выложили, может быть использовано против вас». Желательно оставлять только электронные способы связи. Например, специально выделенный для подобного общения е-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или номер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icq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Пункт 5: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Станьте «другом» Вашего ребенка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Соцсетях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Это Вам поможет контролировать виртуальные отношения ребенка с новыми «знакомыми» и «друзьями». Объясните ему, что Другом должен быть только тот, кто хорошо известен. 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Пункт 6: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Контролируйте время, которое Ваш ребенок проводит в Интернете. Длительное времяпрепровождение в Сети может быть связано с «заигрываниями» со стороны педофилов, особенно в блогах, социальных сетях. 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Пункт 7: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Несмотря на моральный аспект, периодически читайте электронную почту ребенка, если вы видите, что после прочтения почты Ваш ребенок расстроен, растерян, запуган. 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Пункт 8: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Главное средство защиты от мошенника, педофила – ребенок должен твердо усвоить, что виртуальные знакомые должны оставаться виртуальными. То есть – никаких встреч в реальном мире с теми друзьями, которых он обрел в Интернете. По крайней мере, без родительского присмотра. </w:t>
      </w:r>
    </w:p>
    <w:p w:rsidR="00923D9B" w:rsidRDefault="00923D9B" w:rsidP="00923D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Пункт 9: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Средство защиты от хамства и оскорблений в Сети – игнорирование пользователя - ни в коем случае не поддаваться на провокации. Объясните ребенку, как пользоваться настройками приватности; как блокировать нежелательного «гостя»: добавить пользователя в «черный список», пожаловаться модератору сайта. 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Пункт 10: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Избежать неприятного опыта с покупками в Интернет-магазинах можно, придерживаясь нескольких правил: проверьте «черный список», читайте отзывы в Интернете. Вас должна насторожить слишком низкая цена товара,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отсутствие фактического адреса и телефона продавца на сайте, стопроцентная предоплата. 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Пункт 11: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защиты компьютера от вирусов установите специальные для этого программы и периодически обновляйте их. Объясните ребенку, что нельзя сохранять на компьютере неизвестные файлы, переходить по ссылкам от незнакомцев, запускать неизвестные файлы с расширением *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exe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так как большая вероятность, что эти файлы могут оказаться вирусом или трояном. 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Пункт 12: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избегания необдуманных путей решения ребенком своих проблем (в том числе, в сети интернет), обсудите с ним возможность обращения за помощью в службу детского телефона доверия с общероссийским номером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8800 2000 122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том случае, если он не хочет делиться проблемой с Вами. Объясните ему, что звонок анонимный и бесплатный, что ему помогут квалифицированные специалисты. Позвоните в службу совместно с ребенком, чтобы сформировать у него навык обращения за помощью; снизить страх данного мероприятия. </w:t>
      </w:r>
    </w:p>
    <w:p w:rsidR="00923D9B" w:rsidRDefault="00923D9B" w:rsidP="00923D9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ГЛОССАРИЙ</w:t>
      </w:r>
      <w:r w:rsidR="00D522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ДЛЯ РОДИТЕЛЕЙ 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Деструктивное поведение –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это разрушительное поведение, отклоняющееся от медицинских и психологических норм, приводящее к нарушению качества жизни человека, снижению критичности к своему поведению, когнитивным искажениям восприятия и понимания происходящего, снижению самооценки и эмоциональным нарушениям, что, в итоге, приводит к состоянию социальной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дезадаптации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личности, вплоть до ее полной изоляции.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Деструктивность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неизбежно присутствует у каждого индивида, однако обнаруживается, как правило, в переломные периоды его жизни. Прежде всего, это относится к подросткам, возрастные особенности психики которых, в совокупности с проблемой социализации и недостатком внимания со стороны взрослых, приводят к деструктивным изменениям личности.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Медиаграмотность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грамотное использование инструментов, обеспечивающих доступ к информации, развитие критического анализа содержания информации и привития коммуникативных навыков, содействие профессиональной подготовке детей и их педагогов в целях позитивного и ответственного использования ими информационных и коммуникационных технологий и услуг. Развитие и обеспечение информационной грамотности признаны эффективной мерой противодействия посягательствам на детей с использованием сети Интернет. 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Медиаобразование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выполняет важную роль в защите детей от негативного воздействия средств массовой коммуникации, способствует осознанному участию детей и подростков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медиасреде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медиакультуре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что является одним из необходимых условий эффективного развития гражданского общества. 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российскому законодательству, информационная безопасность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медиабезопасность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детей - это состояние защищенности детей, при котором отсутствует риск, связанный с причинением информацией, в том числе - распространяемой в сети Интернет, вреда их здоровью, физическому, психическому, духовному и нравственному развитию. 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Интернет-зависимость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(как вид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нехимичесокой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зависимости) – это навязчивая потребность в использовании Интернета, сопровождающаяся социальной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дезадаптацией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выраженными психологическими симптомами. Патология проявляется в разрушении обычного образа жизни, смене жизненных ориентиров, проявлении депрессии, нарастании социальной изоляции. Происходит социальная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дезадаптация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нарушаются значимые общественные связи. 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Гэмблинг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игромания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- патологическая склонность к азартным играм. Заключается в частых повторных эпизодах участия в азартных играх, которые доминируют в жизни человека и ведут к снижению социальных, профессиональных, материальных и семейных ценностей. 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Виктимизация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детей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это процесс функционального воздействия насильственных отношений на ребенка, в результате чего ребенок превращается в жертву насилия, т.е. приобретает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виктимные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физические, психологические и социальные черты и признаки. Обычно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виктимизацию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определяют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как действия, предпринятые одним человеком или несколькими людьми с намерением воздействовать, дискриминировать, нанести физический ущерб или причинить психологическую боль другому человеку. 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Киберпреступления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формы: от мошеннических махинаций и нарушений авторских прав до распространения детской порнографии, пропаганды педофилии, торговли детьми. 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Киднеппинг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(от англ.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kidnap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«похищать») — противоправные умышленные действия, направленные на тайный или открытый, либо с помощью обмана, захват человека, изъятие его из естественной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микросоциальной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среды, перемещение с его места жительства с последующим удержанием помимо его воли в другом месте. Большей частью совершается из корыстных побуждений и имеет целью получение выкупа от родственников или близких к похищенному лиц, а также принуждение этих лиц к выполнению необходимых для похитителей действий. 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Кибербуллинг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нападение с целью нанесения психологического вреда, которое осуществляется через электронную почту, сервисы мгновенных сообщений, в чатах, социальных сетях, на веб-сайтах, а также посредством мобильной связи. 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Виды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кибербуллинга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Киберпреследование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скрытое выслеживание жертвы с целью организации нападения, избиения, изнасилования и т.д. 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Хеппислеппинг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HappySlapping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счастливое хлопанье, радостное избиение) – видеоролики с записями реальных сцен насилия. 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Кибервандализм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хулиганство в Сети. 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Суицид, самоубийство</w:t>
      </w:r>
      <w:r>
        <w:rPr>
          <w:rFonts w:ascii="Times New Roman" w:eastAsia="Times New Roman" w:hAnsi="Times New Roman" w:cs="Times New Roman"/>
          <w:sz w:val="28"/>
          <w:szCs w:val="28"/>
        </w:rPr>
        <w:t>, (от лат.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suicaedere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 — убивать себя) — целенаправленное лишение себя жизни, как правило, добровольное, и самостоятельное (в некоторых случаях осуществляется с помощью других людей). 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Буллицид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доведение до самоубийства путем психологического насилия. 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Спам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(англ.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spam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 — массовая рассылка коммерческой, политической и иной рекламы или иного вида сообщений (информации) лицам, не выражавшим желания их получать. 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Троян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вредоносная программа, распространяемая людьми. В отличие от вирусов и червей, которые распространяются самопроизвольно. 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Фишинг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вид интернет-мошенничества, целью которого является получение доступа к конфиденциальным данным пользователей — логинам и паролям. Это достигается путём проведения массовых рассылок электронных писем от имени популярных брендов, а также личных сообщений внутри различных сервисов, например, от имени банков (Ситибанк,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Альфа-банк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), сервисов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Rambler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Mail.ru) или внутри социальных сетей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Facebook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Одноклассники.ru). В письме часто содержится прямая ссылка на сайт, внешне неотличимый от настоящего, либо на сайт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редиректом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После того, как пользователь попадает на поддельную страницу, мошенники пытаются различными психологическими приёмами побудить пользователя ввести на поддельной странице свои логин и пароль, которые он использует для доступа к определенному сайту, что позволяет мошенникам получить доступ к аккаунтам и банковским счетам. </w:t>
      </w: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3D9B" w:rsidRDefault="00923D9B" w:rsidP="00923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3D9B" w:rsidRDefault="00923D9B" w:rsidP="00923D9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Полезные ссылки сайтов, рекомендуемых для ознакомления:</w:t>
      </w:r>
    </w:p>
    <w:p w:rsidR="00923D9B" w:rsidRDefault="00D5223F" w:rsidP="00923D9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hyperlink r:id="rId5" w:history="1">
        <w:r w:rsidR="00923D9B">
          <w:rPr>
            <w:rStyle w:val="a3"/>
            <w:rFonts w:ascii="Times New Roman" w:hAnsi="Times New Roman" w:cs="Times New Roman"/>
            <w:bCs/>
            <w:sz w:val="28"/>
            <w:szCs w:val="28"/>
          </w:rPr>
          <w:t>http://www.edu22.info/projects/27-proekty.html</w:t>
        </w:r>
      </w:hyperlink>
    </w:p>
    <w:p w:rsidR="00923D9B" w:rsidRDefault="00923D9B" w:rsidP="00923D9B">
      <w:pPr>
        <w:spacing w:before="24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Информационные системы образования Алтайского края. Содержится информация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защите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детей от информации, причиняющей вред их здоровью и развитию как для родителей, так и для классных руководителей (видео об информационной безопасности детей, методическое пособие по безопасности в Интернете и т.д.)</w:t>
      </w:r>
    </w:p>
    <w:p w:rsidR="00923D9B" w:rsidRDefault="00D5223F" w:rsidP="00923D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6" w:history="1">
        <w:r w:rsidR="00923D9B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www.detionline.com</w:t>
        </w:r>
      </w:hyperlink>
      <w:r w:rsidR="00923D9B">
        <w:rPr>
          <w:rFonts w:ascii="Times New Roman" w:eastAsia="Times New Roman" w:hAnsi="Times New Roman" w:cs="Times New Roman"/>
          <w:sz w:val="28"/>
          <w:szCs w:val="28"/>
        </w:rPr>
        <w:br/>
        <w:t xml:space="preserve">Линия помощи «Дети онлайн» — бесплатная всероссийская служба телефонного и онлайн-консультирования для детей и взрослых по проблемам безопасного использования интернета и мобильной связи. На Линии помощи профессиональную психологическую и информационную поддержку оказывают психологи факультета психологии МГУ имени М.В.Ломоносова и Фонда Развития Интернет. Обратиться на Линию помощи можно, позвонив на бесплатный федеральный номер: 8-800-25-000-15 (с 9 до 18 (по московскому времени в рабочие дни) или отправив письмо по электронной почте: </w:t>
      </w:r>
      <w:hyperlink r:id="rId7" w:history="1">
        <w:r w:rsidR="00923D9B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helpline@detionline.com</w:t>
        </w:r>
      </w:hyperlink>
      <w:r w:rsidR="00923D9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23D9B" w:rsidRDefault="00923D9B" w:rsidP="00923D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3D9B" w:rsidRDefault="00D5223F" w:rsidP="00923D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8" w:history="1">
        <w:r w:rsidR="00923D9B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www.detivrunete.ru</w:t>
        </w:r>
      </w:hyperlink>
    </w:p>
    <w:p w:rsidR="00923D9B" w:rsidRDefault="00923D9B" w:rsidP="00923D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Телефонная Линия помощи поддерживается партнерами Центра безопасного Интернета в России. По телефону 8-800-200-24-00 предоставляются психологические консультации по проблемам насилия и принуждения к сексуальной эксплуатации, а также - жертвам подобных преступлений. Все консультации, а также звонок на телефон Линии помощи, бесплатны. </w:t>
      </w:r>
    </w:p>
    <w:p w:rsidR="00923D9B" w:rsidRDefault="00923D9B" w:rsidP="00923D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3D9B" w:rsidRDefault="00D5223F" w:rsidP="00923D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9" w:history="1">
        <w:r w:rsidR="00923D9B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www.saferunet.ru</w:t>
        </w:r>
      </w:hyperlink>
    </w:p>
    <w:p w:rsidR="00923D9B" w:rsidRDefault="00923D9B" w:rsidP="00923D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Интернет-СМИ «Национальный узел Интернет безопасности».</w:t>
      </w:r>
    </w:p>
    <w:p w:rsidR="00923D9B" w:rsidRDefault="00923D9B" w:rsidP="00923D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3D9B" w:rsidRDefault="00D5223F" w:rsidP="00923D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" w:history="1">
        <w:r w:rsidR="00923D9B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http://www.ya-roditel.ru/parents/</w:t>
        </w:r>
      </w:hyperlink>
    </w:p>
    <w:p w:rsidR="00923D9B" w:rsidRDefault="00923D9B" w:rsidP="00923D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Официальный сайт «Я-родитель». Можно получить консультацию специалистов, в том числе по детской безопасности в сети интернет.</w:t>
      </w:r>
    </w:p>
    <w:p w:rsidR="00923D9B" w:rsidRDefault="00923D9B" w:rsidP="00923D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3D9B" w:rsidRDefault="00D5223F" w:rsidP="00923D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1" w:history="1">
        <w:r w:rsidR="00923D9B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http://xn--b1afankxqj2c.xn--p1ai/riski-v-seti-2/104-kiber-bulling-ili-virtualnoe-izdevatelstvo/</w:t>
        </w:r>
      </w:hyperlink>
    </w:p>
    <w:p w:rsidR="00923D9B" w:rsidRDefault="00923D9B" w:rsidP="00923D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Сетивечок.рф.Советы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детям о том, как избавиться от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кибербулинга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23D9B" w:rsidRDefault="00923D9B" w:rsidP="00923D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3D9B" w:rsidRDefault="00D5223F" w:rsidP="00923D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2" w:history="1">
        <w:r w:rsidR="00923D9B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http://www.edu22.info/projects/27-proekty.html</w:t>
        </w:r>
      </w:hyperlink>
    </w:p>
    <w:p w:rsidR="00923D9B" w:rsidRDefault="00923D9B" w:rsidP="00923D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Методическое пособие с рекомендациями по проведению Единого урока по безопасности в сети Интернет.</w:t>
      </w:r>
    </w:p>
    <w:p w:rsidR="00923D9B" w:rsidRDefault="00923D9B" w:rsidP="00923D9B">
      <w:pPr>
        <w:spacing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923D9B" w:rsidRDefault="00923D9B">
      <w:bookmarkStart w:id="0" w:name="_GoBack"/>
      <w:bookmarkEnd w:id="0"/>
    </w:p>
    <w:sectPr w:rsidR="00923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4E3394"/>
    <w:multiLevelType w:val="hybridMultilevel"/>
    <w:tmpl w:val="CC10086E"/>
    <w:lvl w:ilvl="0" w:tplc="BBE848CC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CB0D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D015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CE3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F643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B29C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80CE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8645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0060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C00041"/>
    <w:multiLevelType w:val="multilevel"/>
    <w:tmpl w:val="5FAA8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23D9B"/>
    <w:rsid w:val="008C24D3"/>
    <w:rsid w:val="00923D9B"/>
    <w:rsid w:val="00D5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D06E5-A3BE-48B1-BC33-12DECED4E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3D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8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ivrunete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elpline@detionline.com" TargetMode="External"/><Relationship Id="rId12" Type="http://schemas.openxmlformats.org/officeDocument/2006/relationships/hyperlink" Target="http://www.edu22.info/projects/27-proekt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tionline.com" TargetMode="External"/><Relationship Id="rId11" Type="http://schemas.openxmlformats.org/officeDocument/2006/relationships/hyperlink" Target="http://xn--b1afankxqj2c.xn--p1ai/riski-v-seti-2/104-kiber-bulling-ili-virtualnoe-izdevatelstvo/" TargetMode="External"/><Relationship Id="rId5" Type="http://schemas.openxmlformats.org/officeDocument/2006/relationships/hyperlink" Target="http://www.edu22.info/projects/27-proekty.html" TargetMode="External"/><Relationship Id="rId10" Type="http://schemas.openxmlformats.org/officeDocument/2006/relationships/hyperlink" Target="http://www.ya-roditel.ru/parent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aferune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3153</Words>
  <Characters>17976</Characters>
  <Application>Microsoft Office Word</Application>
  <DocSecurity>0</DocSecurity>
  <Lines>149</Lines>
  <Paragraphs>42</Paragraphs>
  <ScaleCrop>false</ScaleCrop>
  <Company/>
  <LinksUpToDate>false</LinksUpToDate>
  <CharactersWithSpaces>21087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</dc:creator>
  <cp:keywords/>
  <dc:description/>
  <cp:lastModifiedBy>Certified Windows</cp:lastModifiedBy>
  <cp:revision>4</cp:revision>
  <dcterms:created xsi:type="dcterms:W3CDTF">2018-02-09T02:42:00Z</dcterms:created>
  <dcterms:modified xsi:type="dcterms:W3CDTF">2022-02-07T08:58:00Z</dcterms:modified>
</cp:coreProperties>
</file>