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017C7" w14:textId="77777777" w:rsidR="00286F20" w:rsidRPr="0007169F" w:rsidRDefault="00A3543D" w:rsidP="00A161AF">
      <w:pPr>
        <w:pStyle w:val="a4"/>
        <w:spacing w:before="0" w:beforeAutospacing="0" w:after="120" w:afterAutospacing="0" w:line="240" w:lineRule="exact"/>
        <w:ind w:left="5664"/>
        <w:jc w:val="center"/>
        <w:rPr>
          <w:sz w:val="28"/>
          <w:szCs w:val="28"/>
        </w:rPr>
      </w:pPr>
      <w:r w:rsidRPr="0007169F">
        <w:rPr>
          <w:sz w:val="28"/>
          <w:szCs w:val="28"/>
        </w:rPr>
        <w:t>УТВЕРЖДЕН</w:t>
      </w:r>
    </w:p>
    <w:p w14:paraId="0F4D15F9" w14:textId="77777777" w:rsidR="001445FD" w:rsidRDefault="00A3543D" w:rsidP="001445FD">
      <w:pPr>
        <w:pStyle w:val="a4"/>
        <w:spacing w:before="0" w:beforeAutospacing="0" w:after="120" w:afterAutospacing="0" w:line="240" w:lineRule="exact"/>
        <w:ind w:left="5664"/>
        <w:jc w:val="center"/>
        <w:rPr>
          <w:sz w:val="28"/>
          <w:szCs w:val="28"/>
        </w:rPr>
      </w:pPr>
      <w:r w:rsidRPr="0007169F">
        <w:rPr>
          <w:sz w:val="28"/>
          <w:szCs w:val="28"/>
        </w:rPr>
        <w:t>р</w:t>
      </w:r>
      <w:r w:rsidR="00101103" w:rsidRPr="0007169F">
        <w:rPr>
          <w:sz w:val="28"/>
          <w:szCs w:val="28"/>
        </w:rPr>
        <w:t>аспоряжени</w:t>
      </w:r>
      <w:r w:rsidRPr="0007169F">
        <w:rPr>
          <w:sz w:val="28"/>
          <w:szCs w:val="28"/>
        </w:rPr>
        <w:t>ем</w:t>
      </w:r>
      <w:r w:rsidR="00101103" w:rsidRPr="0007169F">
        <w:rPr>
          <w:sz w:val="28"/>
          <w:szCs w:val="28"/>
        </w:rPr>
        <w:t xml:space="preserve"> министерства</w:t>
      </w:r>
      <w:r w:rsidR="001445FD">
        <w:rPr>
          <w:sz w:val="28"/>
          <w:szCs w:val="28"/>
        </w:rPr>
        <w:br/>
      </w:r>
      <w:r w:rsidR="00101103" w:rsidRPr="0007169F">
        <w:rPr>
          <w:sz w:val="28"/>
          <w:szCs w:val="28"/>
        </w:rPr>
        <w:t>образования и науки</w:t>
      </w:r>
      <w:r w:rsidR="001445FD">
        <w:rPr>
          <w:sz w:val="28"/>
          <w:szCs w:val="28"/>
        </w:rPr>
        <w:br/>
      </w:r>
      <w:r w:rsidR="00101103" w:rsidRPr="0007169F">
        <w:rPr>
          <w:sz w:val="28"/>
          <w:szCs w:val="28"/>
        </w:rPr>
        <w:t>Хабаровского края</w:t>
      </w:r>
    </w:p>
    <w:p w14:paraId="1B509B6B" w14:textId="765E12E8" w:rsidR="00101103" w:rsidRPr="0007169F" w:rsidRDefault="00A161AF" w:rsidP="00A161AF">
      <w:pPr>
        <w:pStyle w:val="a4"/>
        <w:spacing w:before="0" w:beforeAutospacing="0" w:after="0" w:afterAutospacing="0" w:line="240" w:lineRule="exact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01103" w:rsidRPr="0007169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A4672">
        <w:rPr>
          <w:sz w:val="28"/>
          <w:szCs w:val="28"/>
        </w:rPr>
        <w:t>"</w:t>
      </w:r>
      <w:r w:rsidR="005D5EBE">
        <w:rPr>
          <w:sz w:val="28"/>
          <w:szCs w:val="28"/>
        </w:rPr>
        <w:t xml:space="preserve">    </w:t>
      </w:r>
      <w:r w:rsidR="004A4672">
        <w:rPr>
          <w:sz w:val="28"/>
          <w:szCs w:val="28"/>
        </w:rPr>
        <w:t>"</w:t>
      </w:r>
      <w:r>
        <w:rPr>
          <w:sz w:val="28"/>
          <w:szCs w:val="28"/>
        </w:rPr>
        <w:t xml:space="preserve">               </w:t>
      </w:r>
      <w:r w:rsidR="002F6647" w:rsidRPr="0007169F">
        <w:rPr>
          <w:sz w:val="28"/>
          <w:szCs w:val="28"/>
        </w:rPr>
        <w:t>20</w:t>
      </w:r>
      <w:r w:rsidR="00B51538" w:rsidRPr="00350513">
        <w:rPr>
          <w:sz w:val="28"/>
          <w:szCs w:val="28"/>
        </w:rPr>
        <w:t>2</w:t>
      </w:r>
      <w:r w:rsidR="007A6BDB">
        <w:rPr>
          <w:sz w:val="28"/>
          <w:szCs w:val="28"/>
        </w:rPr>
        <w:t>1</w:t>
      </w:r>
      <w:r w:rsidR="002F6647" w:rsidRPr="0007169F">
        <w:rPr>
          <w:sz w:val="28"/>
          <w:szCs w:val="28"/>
        </w:rPr>
        <w:t xml:space="preserve"> г.</w:t>
      </w:r>
      <w:r w:rsidR="00774776" w:rsidRPr="0007169F">
        <w:rPr>
          <w:sz w:val="28"/>
          <w:szCs w:val="28"/>
        </w:rPr>
        <w:t xml:space="preserve"> </w:t>
      </w:r>
      <w:r w:rsidR="00101103" w:rsidRPr="0007169F">
        <w:rPr>
          <w:sz w:val="28"/>
          <w:szCs w:val="28"/>
        </w:rPr>
        <w:t>№</w:t>
      </w:r>
    </w:p>
    <w:p w14:paraId="7E6726EB" w14:textId="77777777" w:rsidR="00101103" w:rsidRPr="0007169F" w:rsidRDefault="00101103" w:rsidP="003F2719">
      <w:pPr>
        <w:pStyle w:val="a4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14:paraId="564CF769" w14:textId="77777777" w:rsidR="00CA07D0" w:rsidRPr="0007169F" w:rsidRDefault="00CA07D0" w:rsidP="003F2719">
      <w:pPr>
        <w:pStyle w:val="a4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14:paraId="61BC62AA" w14:textId="77777777" w:rsidR="003D6D5C" w:rsidRPr="0007169F" w:rsidRDefault="003D6D5C" w:rsidP="003F2719">
      <w:pPr>
        <w:pStyle w:val="a4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14:paraId="132206B3" w14:textId="77777777" w:rsidR="003D6D5C" w:rsidRPr="0007169F" w:rsidRDefault="003D6D5C" w:rsidP="003F2719">
      <w:pPr>
        <w:pStyle w:val="a4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14:paraId="1B67CCEF" w14:textId="77777777" w:rsidR="00327C88" w:rsidRPr="0007169F" w:rsidRDefault="00A3543D" w:rsidP="00A3543D">
      <w:pPr>
        <w:pStyle w:val="a4"/>
        <w:spacing w:before="0" w:beforeAutospacing="0" w:after="120" w:afterAutospacing="0" w:line="240" w:lineRule="exact"/>
        <w:jc w:val="center"/>
        <w:rPr>
          <w:sz w:val="28"/>
          <w:szCs w:val="28"/>
        </w:rPr>
      </w:pPr>
      <w:r w:rsidRPr="0007169F">
        <w:rPr>
          <w:sz w:val="28"/>
          <w:szCs w:val="28"/>
        </w:rPr>
        <w:t>ПОРЯДОК</w:t>
      </w:r>
    </w:p>
    <w:p w14:paraId="1458C992" w14:textId="77777777" w:rsidR="007A6BDB" w:rsidRDefault="007A6BDB" w:rsidP="00286F20">
      <w:pPr>
        <w:pStyle w:val="a4"/>
        <w:spacing w:before="0" w:beforeAutospacing="0" w:after="0" w:afterAutospacing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организации, проведения и проверки контрольных работ </w:t>
      </w:r>
    </w:p>
    <w:p w14:paraId="782DA05F" w14:textId="0BD990DE" w:rsidR="004B188D" w:rsidRPr="0007169F" w:rsidRDefault="007A6BDB" w:rsidP="00286F20">
      <w:pPr>
        <w:pStyle w:val="a4"/>
        <w:spacing w:before="0" w:beforeAutospacing="0" w:after="0" w:afterAutospacing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9-х классов </w:t>
      </w:r>
      <w:r w:rsidR="00183E12" w:rsidRPr="0007169F">
        <w:rPr>
          <w:sz w:val="28"/>
          <w:szCs w:val="28"/>
        </w:rPr>
        <w:t>в 20</w:t>
      </w:r>
      <w:r w:rsidR="00101368">
        <w:rPr>
          <w:sz w:val="28"/>
          <w:szCs w:val="28"/>
        </w:rPr>
        <w:t>20</w:t>
      </w:r>
      <w:r w:rsidR="00A3543D" w:rsidRPr="0007169F">
        <w:rPr>
          <w:sz w:val="28"/>
          <w:szCs w:val="28"/>
        </w:rPr>
        <w:t>/</w:t>
      </w:r>
      <w:r w:rsidR="00183E12" w:rsidRPr="0007169F">
        <w:rPr>
          <w:sz w:val="28"/>
          <w:szCs w:val="28"/>
        </w:rPr>
        <w:t>20</w:t>
      </w:r>
      <w:r w:rsidR="00B51538" w:rsidRPr="00B51538">
        <w:rPr>
          <w:sz w:val="28"/>
          <w:szCs w:val="28"/>
        </w:rPr>
        <w:t>2</w:t>
      </w:r>
      <w:r w:rsidR="00101368">
        <w:rPr>
          <w:sz w:val="28"/>
          <w:szCs w:val="28"/>
        </w:rPr>
        <w:t>1</w:t>
      </w:r>
      <w:r w:rsidR="00183E12" w:rsidRPr="0007169F">
        <w:rPr>
          <w:sz w:val="28"/>
          <w:szCs w:val="28"/>
        </w:rPr>
        <w:t xml:space="preserve"> учебном</w:t>
      </w:r>
      <w:r w:rsidR="003F2719">
        <w:rPr>
          <w:sz w:val="28"/>
          <w:szCs w:val="28"/>
        </w:rPr>
        <w:t> </w:t>
      </w:r>
      <w:r w:rsidR="00183E12" w:rsidRPr="0007169F">
        <w:rPr>
          <w:sz w:val="28"/>
          <w:szCs w:val="28"/>
        </w:rPr>
        <w:t>году</w:t>
      </w:r>
      <w:r w:rsidR="00A3543D" w:rsidRPr="0007169F">
        <w:rPr>
          <w:sz w:val="28"/>
          <w:szCs w:val="28"/>
        </w:rPr>
        <w:t xml:space="preserve"> в Хабаровском крае</w:t>
      </w:r>
    </w:p>
    <w:p w14:paraId="096E5B85" w14:textId="77777777" w:rsidR="00A5018A" w:rsidRPr="0007169F" w:rsidRDefault="00A5018A" w:rsidP="00286F20">
      <w:pPr>
        <w:pStyle w:val="a4"/>
        <w:spacing w:before="0" w:beforeAutospacing="0" w:after="0" w:afterAutospacing="0" w:line="240" w:lineRule="exact"/>
        <w:jc w:val="center"/>
        <w:rPr>
          <w:sz w:val="28"/>
          <w:szCs w:val="28"/>
        </w:rPr>
      </w:pPr>
    </w:p>
    <w:p w14:paraId="69B9AC4B" w14:textId="77777777" w:rsidR="00EE7492" w:rsidRPr="0007169F" w:rsidRDefault="00EE7492" w:rsidP="0088454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1313B52E" w14:textId="77777777" w:rsidR="00B9445D" w:rsidRPr="00101368" w:rsidRDefault="00B9445D" w:rsidP="00EA266B">
      <w:pPr>
        <w:tabs>
          <w:tab w:val="left" w:pos="-284"/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12A6183" w14:textId="3150FB29" w:rsidR="00507723" w:rsidRPr="00101368" w:rsidRDefault="006B7A1E" w:rsidP="00507723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1.1. </w:t>
      </w:r>
      <w:r w:rsidR="007E427E" w:rsidRPr="00101368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0149E2">
        <w:rPr>
          <w:rFonts w:ascii="Times New Roman" w:hAnsi="Times New Roman" w:cs="Times New Roman"/>
          <w:sz w:val="28"/>
          <w:szCs w:val="28"/>
        </w:rPr>
        <w:t xml:space="preserve">КР </w:t>
      </w:r>
      <w:r w:rsidR="007E427E" w:rsidRPr="00101368">
        <w:rPr>
          <w:rFonts w:ascii="Times New Roman" w:hAnsi="Times New Roman" w:cs="Times New Roman"/>
          <w:sz w:val="28"/>
          <w:szCs w:val="28"/>
        </w:rPr>
        <w:t>в</w:t>
      </w:r>
      <w:r w:rsidR="00101368" w:rsidRPr="00101368">
        <w:rPr>
          <w:rFonts w:ascii="Times New Roman" w:hAnsi="Times New Roman" w:cs="Times New Roman"/>
          <w:sz w:val="28"/>
          <w:szCs w:val="28"/>
        </w:rPr>
        <w:t> </w:t>
      </w:r>
      <w:r w:rsidR="007E427E" w:rsidRPr="00101368">
        <w:rPr>
          <w:rFonts w:ascii="Times New Roman" w:hAnsi="Times New Roman" w:cs="Times New Roman"/>
          <w:sz w:val="28"/>
          <w:szCs w:val="28"/>
        </w:rPr>
        <w:t>20</w:t>
      </w:r>
      <w:r w:rsidR="00101368" w:rsidRPr="00101368">
        <w:rPr>
          <w:rFonts w:ascii="Times New Roman" w:hAnsi="Times New Roman" w:cs="Times New Roman"/>
          <w:sz w:val="28"/>
          <w:szCs w:val="28"/>
        </w:rPr>
        <w:t>20</w:t>
      </w:r>
      <w:r w:rsidR="004A4672" w:rsidRPr="00101368">
        <w:rPr>
          <w:rFonts w:ascii="Times New Roman" w:hAnsi="Times New Roman" w:cs="Times New Roman"/>
          <w:sz w:val="28"/>
          <w:szCs w:val="28"/>
        </w:rPr>
        <w:t>/202</w:t>
      </w:r>
      <w:r w:rsidR="00101368" w:rsidRPr="00101368">
        <w:rPr>
          <w:rFonts w:ascii="Times New Roman" w:hAnsi="Times New Roman" w:cs="Times New Roman"/>
          <w:sz w:val="28"/>
          <w:szCs w:val="28"/>
        </w:rPr>
        <w:t>1</w:t>
      </w:r>
      <w:r w:rsidR="007E427E" w:rsidRPr="00101368">
        <w:rPr>
          <w:rFonts w:ascii="Times New Roman" w:hAnsi="Times New Roman" w:cs="Times New Roman"/>
          <w:sz w:val="28"/>
          <w:szCs w:val="28"/>
        </w:rPr>
        <w:t xml:space="preserve"> учебном году в Хабаровском крае</w:t>
      </w:r>
      <w:r w:rsidRPr="00101368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715BED" w:rsidRPr="00101368">
        <w:rPr>
          <w:rFonts w:ascii="Times New Roman" w:hAnsi="Times New Roman" w:cs="Times New Roman"/>
          <w:sz w:val="28"/>
          <w:szCs w:val="28"/>
        </w:rPr>
        <w:t>е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т категории участников </w:t>
      </w:r>
      <w:r w:rsidR="00AB7C86">
        <w:rPr>
          <w:rFonts w:ascii="Times New Roman" w:hAnsi="Times New Roman" w:cs="Times New Roman"/>
          <w:sz w:val="28"/>
          <w:szCs w:val="28"/>
        </w:rPr>
        <w:t>кон</w:t>
      </w:r>
      <w:r w:rsidR="0002623D">
        <w:rPr>
          <w:rFonts w:ascii="Times New Roman" w:hAnsi="Times New Roman" w:cs="Times New Roman"/>
          <w:sz w:val="28"/>
          <w:szCs w:val="28"/>
        </w:rPr>
        <w:t xml:space="preserve">трольных работ </w:t>
      </w:r>
      <w:r w:rsidR="00B9445D" w:rsidRPr="00101368">
        <w:rPr>
          <w:rFonts w:ascii="Times New Roman" w:hAnsi="Times New Roman" w:cs="Times New Roman"/>
          <w:sz w:val="28"/>
          <w:szCs w:val="28"/>
        </w:rPr>
        <w:t>(далее</w:t>
      </w:r>
      <w:r w:rsidR="004B3187">
        <w:rPr>
          <w:rFonts w:ascii="Times New Roman" w:hAnsi="Times New Roman" w:cs="Times New Roman"/>
          <w:sz w:val="28"/>
          <w:szCs w:val="28"/>
        </w:rPr>
        <w:t> 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– </w:t>
      </w:r>
      <w:r w:rsidR="004B3187">
        <w:rPr>
          <w:rFonts w:ascii="Times New Roman" w:hAnsi="Times New Roman" w:cs="Times New Roman"/>
          <w:sz w:val="28"/>
          <w:szCs w:val="28"/>
        </w:rPr>
        <w:t>КР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), сроки и продолжительность проведения </w:t>
      </w:r>
      <w:r w:rsidR="004B3187">
        <w:rPr>
          <w:rFonts w:ascii="Times New Roman" w:hAnsi="Times New Roman" w:cs="Times New Roman"/>
          <w:sz w:val="28"/>
          <w:szCs w:val="28"/>
        </w:rPr>
        <w:t>КР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, требования, предъявляемые к лицам, привлекаемым к проведению и проверке </w:t>
      </w:r>
      <w:r w:rsidR="00843131">
        <w:rPr>
          <w:rFonts w:ascii="Times New Roman" w:hAnsi="Times New Roman" w:cs="Times New Roman"/>
          <w:sz w:val="28"/>
          <w:szCs w:val="28"/>
        </w:rPr>
        <w:t>КР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, порядок сбора исходных сведений и подготовки к проведению </w:t>
      </w:r>
      <w:r w:rsidR="00843131">
        <w:rPr>
          <w:rFonts w:ascii="Times New Roman" w:hAnsi="Times New Roman" w:cs="Times New Roman"/>
          <w:sz w:val="28"/>
          <w:szCs w:val="28"/>
        </w:rPr>
        <w:t>КР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, порядок проведения и проверки </w:t>
      </w:r>
      <w:r w:rsidR="00843131">
        <w:rPr>
          <w:rFonts w:ascii="Times New Roman" w:hAnsi="Times New Roman" w:cs="Times New Roman"/>
          <w:sz w:val="28"/>
          <w:szCs w:val="28"/>
        </w:rPr>
        <w:t>КР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, порядок обработки результатов </w:t>
      </w:r>
      <w:r w:rsidR="00843131">
        <w:rPr>
          <w:rFonts w:ascii="Times New Roman" w:hAnsi="Times New Roman" w:cs="Times New Roman"/>
          <w:sz w:val="28"/>
          <w:szCs w:val="28"/>
        </w:rPr>
        <w:t>КР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1C06A0" w14:textId="56DD0321" w:rsidR="006B7A1E" w:rsidRDefault="006B7A1E" w:rsidP="00843131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1.2. </w:t>
      </w:r>
      <w:r w:rsidRPr="009E363D">
        <w:rPr>
          <w:rFonts w:ascii="Times New Roman" w:hAnsi="Times New Roman" w:cs="Times New Roman"/>
          <w:spacing w:val="-4"/>
          <w:sz w:val="28"/>
          <w:szCs w:val="28"/>
        </w:rPr>
        <w:t xml:space="preserve">Настоящий Порядок разработан в соответствии </w:t>
      </w:r>
      <w:r w:rsidR="00843131" w:rsidRPr="009E363D">
        <w:rPr>
          <w:rFonts w:ascii="Times New Roman" w:hAnsi="Times New Roman" w:cs="Times New Roman"/>
          <w:spacing w:val="-4"/>
          <w:sz w:val="28"/>
          <w:szCs w:val="28"/>
        </w:rPr>
        <w:t>письмом Федеральной службы по надзору в сфере образования и науки от 25 марта 2021 г. № 04-17</w:t>
      </w:r>
      <w:r w:rsidRPr="009E363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519C8EA" w14:textId="42427085" w:rsidR="00507723" w:rsidRDefault="00507723" w:rsidP="00843131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BC">
        <w:rPr>
          <w:rFonts w:ascii="Times New Roman" w:hAnsi="Times New Roman" w:cs="Times New Roman"/>
          <w:sz w:val="28"/>
          <w:szCs w:val="28"/>
        </w:rPr>
        <w:t>1.3. КР проводятся по учебным предметам: физика, химия, биология, литерату</w:t>
      </w:r>
      <w:r w:rsidR="003525BC" w:rsidRPr="003525BC">
        <w:rPr>
          <w:rFonts w:ascii="Times New Roman" w:hAnsi="Times New Roman" w:cs="Times New Roman"/>
          <w:sz w:val="28"/>
          <w:szCs w:val="28"/>
        </w:rPr>
        <w:t>р</w:t>
      </w:r>
      <w:r w:rsidRPr="003525BC">
        <w:rPr>
          <w:rFonts w:ascii="Times New Roman" w:hAnsi="Times New Roman" w:cs="Times New Roman"/>
          <w:sz w:val="28"/>
          <w:szCs w:val="28"/>
        </w:rPr>
        <w:t xml:space="preserve">а, </w:t>
      </w:r>
      <w:r w:rsidR="003525BC">
        <w:rPr>
          <w:rFonts w:ascii="Times New Roman" w:hAnsi="Times New Roman" w:cs="Times New Roman"/>
          <w:sz w:val="28"/>
          <w:szCs w:val="28"/>
        </w:rPr>
        <w:t xml:space="preserve">география, история, обществознание, иностранные языки (английский, </w:t>
      </w:r>
      <w:r w:rsidR="008B0ED6">
        <w:rPr>
          <w:rFonts w:ascii="Times New Roman" w:hAnsi="Times New Roman" w:cs="Times New Roman"/>
          <w:sz w:val="28"/>
          <w:szCs w:val="28"/>
        </w:rPr>
        <w:t xml:space="preserve">французский, немецкий </w:t>
      </w:r>
      <w:r w:rsidR="00BC412E">
        <w:rPr>
          <w:rFonts w:ascii="Times New Roman" w:hAnsi="Times New Roman" w:cs="Times New Roman"/>
          <w:sz w:val="28"/>
          <w:szCs w:val="28"/>
        </w:rPr>
        <w:t xml:space="preserve">и испанский), информатика </w:t>
      </w:r>
      <w:r w:rsidR="00065117">
        <w:rPr>
          <w:rFonts w:ascii="Times New Roman" w:hAnsi="Times New Roman" w:cs="Times New Roman"/>
          <w:sz w:val="28"/>
          <w:szCs w:val="28"/>
        </w:rPr>
        <w:t>и информационн</w:t>
      </w:r>
      <w:r w:rsidR="00EC1684">
        <w:rPr>
          <w:rFonts w:ascii="Times New Roman" w:hAnsi="Times New Roman" w:cs="Times New Roman"/>
          <w:sz w:val="28"/>
          <w:szCs w:val="28"/>
        </w:rPr>
        <w:t>о-коммуникационные</w:t>
      </w:r>
      <w:r w:rsidR="00065117">
        <w:rPr>
          <w:rFonts w:ascii="Times New Roman" w:hAnsi="Times New Roman" w:cs="Times New Roman"/>
          <w:sz w:val="28"/>
          <w:szCs w:val="28"/>
        </w:rPr>
        <w:t xml:space="preserve"> технологии (ИКТ). </w:t>
      </w:r>
    </w:p>
    <w:p w14:paraId="4448AE6A" w14:textId="7E7E5324" w:rsidR="006E17AD" w:rsidRPr="00101368" w:rsidRDefault="00DE7B9A" w:rsidP="009316C8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Участники </w:t>
      </w:r>
      <w:r w:rsidR="00EA7678">
        <w:rPr>
          <w:rFonts w:ascii="Times New Roman" w:hAnsi="Times New Roman" w:cs="Times New Roman"/>
          <w:sz w:val="28"/>
          <w:szCs w:val="28"/>
        </w:rPr>
        <w:t>сдают</w:t>
      </w:r>
      <w:r>
        <w:rPr>
          <w:rFonts w:ascii="Times New Roman" w:hAnsi="Times New Roman" w:cs="Times New Roman"/>
          <w:sz w:val="28"/>
          <w:szCs w:val="28"/>
        </w:rPr>
        <w:t xml:space="preserve"> КР по одному из учебных предметов, перечисленных в п</w:t>
      </w:r>
      <w:r w:rsidR="00EA7678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F1018D">
        <w:rPr>
          <w:rFonts w:ascii="Times New Roman" w:hAnsi="Times New Roman" w:cs="Times New Roman"/>
          <w:sz w:val="28"/>
          <w:szCs w:val="28"/>
        </w:rPr>
        <w:t xml:space="preserve">, по выбору участника. Прохождение КР по нескольким учебным предметам не </w:t>
      </w:r>
      <w:r w:rsidR="00EA7678">
        <w:rPr>
          <w:rFonts w:ascii="Times New Roman" w:hAnsi="Times New Roman" w:cs="Times New Roman"/>
          <w:sz w:val="28"/>
          <w:szCs w:val="28"/>
        </w:rPr>
        <w:t>предусмотрено</w:t>
      </w:r>
      <w:r w:rsidR="006E17AD" w:rsidRPr="00101368">
        <w:rPr>
          <w:rFonts w:ascii="Times New Roman" w:hAnsi="Times New Roman" w:cs="Times New Roman"/>
          <w:sz w:val="28"/>
          <w:szCs w:val="28"/>
        </w:rPr>
        <w:t>.</w:t>
      </w:r>
    </w:p>
    <w:p w14:paraId="12D43591" w14:textId="69637102" w:rsidR="00B9445D" w:rsidRPr="00101368" w:rsidRDefault="00B9445D" w:rsidP="00EA266B">
      <w:pPr>
        <w:tabs>
          <w:tab w:val="left" w:pos="-284"/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2. Категории участников </w:t>
      </w:r>
      <w:r w:rsidR="003C6BA6">
        <w:rPr>
          <w:rFonts w:ascii="Times New Roman" w:hAnsi="Times New Roman" w:cs="Times New Roman"/>
          <w:sz w:val="28"/>
          <w:szCs w:val="28"/>
        </w:rPr>
        <w:t>КР</w:t>
      </w:r>
    </w:p>
    <w:p w14:paraId="26BD899B" w14:textId="7C56A855" w:rsidR="00643BDD" w:rsidRPr="00101368" w:rsidRDefault="00037907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КР являются:</w:t>
      </w:r>
    </w:p>
    <w:p w14:paraId="707CF971" w14:textId="1CE2B923" w:rsidR="00A05E23" w:rsidRDefault="00B35DFB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- </w:t>
      </w:r>
      <w:r w:rsidR="00037907">
        <w:rPr>
          <w:rFonts w:ascii="Times New Roman" w:hAnsi="Times New Roman" w:cs="Times New Roman"/>
          <w:sz w:val="28"/>
          <w:szCs w:val="28"/>
        </w:rPr>
        <w:t xml:space="preserve">обучающиеся организаций, осуществляющих </w:t>
      </w:r>
      <w:r w:rsidR="00643BDD" w:rsidRPr="00101368">
        <w:rPr>
          <w:rFonts w:ascii="Times New Roman" w:hAnsi="Times New Roman" w:cs="Times New Roman"/>
          <w:sz w:val="28"/>
          <w:szCs w:val="28"/>
        </w:rPr>
        <w:t>образовательн</w:t>
      </w:r>
      <w:r w:rsidR="00037907">
        <w:rPr>
          <w:rFonts w:ascii="Times New Roman" w:hAnsi="Times New Roman" w:cs="Times New Roman"/>
          <w:sz w:val="28"/>
          <w:szCs w:val="28"/>
        </w:rPr>
        <w:t xml:space="preserve">ую деятельность </w:t>
      </w:r>
      <w:r w:rsidR="00DA19F0">
        <w:rPr>
          <w:rFonts w:ascii="Times New Roman" w:hAnsi="Times New Roman" w:cs="Times New Roman"/>
          <w:sz w:val="28"/>
          <w:szCs w:val="28"/>
        </w:rPr>
        <w:t xml:space="preserve">по имеющих государственную аккредитацию образовательным программам основного общего образования (далее – </w:t>
      </w:r>
      <w:r w:rsidR="007D7BFA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DA19F0">
        <w:rPr>
          <w:rFonts w:ascii="Times New Roman" w:hAnsi="Times New Roman" w:cs="Times New Roman"/>
          <w:sz w:val="28"/>
          <w:szCs w:val="28"/>
        </w:rPr>
        <w:t>), в том числе обучающиеся с ограниченными возможностям</w:t>
      </w:r>
      <w:r w:rsidR="00A05E23">
        <w:rPr>
          <w:rFonts w:ascii="Times New Roman" w:hAnsi="Times New Roman" w:cs="Times New Roman"/>
          <w:sz w:val="28"/>
          <w:szCs w:val="28"/>
        </w:rPr>
        <w:t xml:space="preserve">и здоровья, дети-инвалиды и инвалиды, осваивающие образовательные программы </w:t>
      </w:r>
      <w:r w:rsidR="00643BDD" w:rsidRPr="00101368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="00A05E23">
        <w:rPr>
          <w:rFonts w:ascii="Times New Roman" w:hAnsi="Times New Roman" w:cs="Times New Roman"/>
          <w:sz w:val="28"/>
          <w:szCs w:val="28"/>
        </w:rPr>
        <w:t>;</w:t>
      </w:r>
    </w:p>
    <w:p w14:paraId="0E46DA1C" w14:textId="3C812CD7" w:rsidR="00B35DFB" w:rsidRDefault="000D3321" w:rsidP="00870F45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лица, осваивающие образовательные программы основного общего образования</w:t>
      </w:r>
      <w:r w:rsidR="00643BDD" w:rsidRPr="00101368">
        <w:rPr>
          <w:rFonts w:ascii="Times New Roman" w:hAnsi="Times New Roman" w:cs="Times New Roman"/>
          <w:sz w:val="28"/>
          <w:szCs w:val="28"/>
        </w:rPr>
        <w:t xml:space="preserve"> в форме семейного образования, либо лиц</w:t>
      </w:r>
      <w:r w:rsidR="008853DF">
        <w:rPr>
          <w:rFonts w:ascii="Times New Roman" w:hAnsi="Times New Roman" w:cs="Times New Roman"/>
          <w:sz w:val="28"/>
          <w:szCs w:val="28"/>
        </w:rPr>
        <w:t>а</w:t>
      </w:r>
      <w:r w:rsidR="00643BDD" w:rsidRPr="00101368">
        <w:rPr>
          <w:rFonts w:ascii="Times New Roman" w:hAnsi="Times New Roman" w:cs="Times New Roman"/>
          <w:sz w:val="28"/>
          <w:szCs w:val="28"/>
        </w:rPr>
        <w:t>, обучающихся по</w:t>
      </w:r>
      <w:r w:rsidR="00870F45">
        <w:rPr>
          <w:rFonts w:ascii="Times New Roman" w:hAnsi="Times New Roman" w:cs="Times New Roman"/>
          <w:sz w:val="28"/>
          <w:szCs w:val="28"/>
        </w:rPr>
        <w:t> </w:t>
      </w:r>
      <w:r w:rsidR="00643BDD" w:rsidRPr="00101368">
        <w:rPr>
          <w:rFonts w:ascii="Times New Roman" w:hAnsi="Times New Roman" w:cs="Times New Roman"/>
          <w:sz w:val="28"/>
          <w:szCs w:val="28"/>
        </w:rPr>
        <w:t>не</w:t>
      </w:r>
      <w:r w:rsidR="008853DF">
        <w:rPr>
          <w:rFonts w:ascii="Times New Roman" w:hAnsi="Times New Roman" w:cs="Times New Roman"/>
          <w:sz w:val="28"/>
          <w:szCs w:val="28"/>
        </w:rPr>
        <w:t> </w:t>
      </w:r>
      <w:r w:rsidR="00643BDD" w:rsidRPr="00101368">
        <w:rPr>
          <w:rFonts w:ascii="Times New Roman" w:hAnsi="Times New Roman" w:cs="Times New Roman"/>
          <w:sz w:val="28"/>
          <w:szCs w:val="28"/>
        </w:rPr>
        <w:t xml:space="preserve">имеющим государственной аккредитации образовательным программам основного общего образования, </w:t>
      </w:r>
      <w:r w:rsidR="008853DF">
        <w:rPr>
          <w:rFonts w:ascii="Times New Roman" w:hAnsi="Times New Roman" w:cs="Times New Roman"/>
          <w:sz w:val="28"/>
          <w:szCs w:val="28"/>
        </w:rPr>
        <w:t xml:space="preserve">прикрепившиеся для прохождения </w:t>
      </w:r>
      <w:r w:rsidR="00D03B33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</w:t>
      </w:r>
      <w:r w:rsidR="002817FF">
        <w:rPr>
          <w:rFonts w:ascii="Times New Roman" w:hAnsi="Times New Roman" w:cs="Times New Roman"/>
          <w:sz w:val="28"/>
          <w:szCs w:val="28"/>
        </w:rPr>
        <w:t xml:space="preserve"> (далее – ГИА)</w:t>
      </w:r>
      <w:r w:rsidR="00D03B33">
        <w:rPr>
          <w:rFonts w:ascii="Times New Roman" w:hAnsi="Times New Roman" w:cs="Times New Roman"/>
          <w:sz w:val="28"/>
          <w:szCs w:val="28"/>
        </w:rPr>
        <w:t xml:space="preserve"> </w:t>
      </w:r>
      <w:r w:rsidR="00A2140C">
        <w:rPr>
          <w:rFonts w:ascii="Times New Roman" w:hAnsi="Times New Roman" w:cs="Times New Roman"/>
          <w:sz w:val="28"/>
          <w:szCs w:val="28"/>
        </w:rPr>
        <w:t xml:space="preserve">к </w:t>
      </w:r>
      <w:r w:rsidR="007D7BF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A2140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70F45">
        <w:rPr>
          <w:rFonts w:ascii="Times New Roman" w:hAnsi="Times New Roman" w:cs="Times New Roman"/>
          <w:sz w:val="28"/>
          <w:szCs w:val="28"/>
        </w:rPr>
        <w:t>экстерны)</w:t>
      </w:r>
      <w:r w:rsidR="00643BDD" w:rsidRPr="00101368">
        <w:rPr>
          <w:rFonts w:ascii="Times New Roman" w:hAnsi="Times New Roman" w:cs="Times New Roman"/>
          <w:sz w:val="28"/>
          <w:szCs w:val="28"/>
        </w:rPr>
        <w:t>.</w:t>
      </w:r>
    </w:p>
    <w:p w14:paraId="5072B038" w14:textId="407E0EF9" w:rsidR="0076155F" w:rsidRDefault="0062375E" w:rsidP="0076155F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Обучающиеся</w:t>
      </w:r>
      <w:r w:rsidR="00C0156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(далее – ОВЗ)</w:t>
      </w:r>
      <w:r w:rsidR="00C01562">
        <w:rPr>
          <w:rFonts w:ascii="Times New Roman" w:hAnsi="Times New Roman" w:cs="Times New Roman"/>
          <w:sz w:val="28"/>
          <w:szCs w:val="28"/>
        </w:rPr>
        <w:t>, дети-инвалиды и инвалиды принимают участие в КР по своему желанию</w:t>
      </w:r>
      <w:r w:rsidR="002817FF">
        <w:rPr>
          <w:rFonts w:ascii="Times New Roman" w:hAnsi="Times New Roman" w:cs="Times New Roman"/>
          <w:sz w:val="28"/>
          <w:szCs w:val="28"/>
        </w:rPr>
        <w:t>.</w:t>
      </w:r>
      <w:r w:rsidR="007615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BBB06" w14:textId="5ADF226B" w:rsidR="0076155F" w:rsidRDefault="0076155F" w:rsidP="0076155F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с ОВЗ, детей-инвалидов и инвалидов адаптированные варианты заданий КР не разрабатываются. Для всех категорий участников КР используются аналогичные материалы.</w:t>
      </w:r>
    </w:p>
    <w:p w14:paraId="409DAAE6" w14:textId="0B7CB9AC" w:rsidR="00C01562" w:rsidRDefault="00C01562" w:rsidP="00870F45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352AD" w14:textId="1FA32B14" w:rsidR="00B9445D" w:rsidRPr="00101368" w:rsidRDefault="00B9445D" w:rsidP="00EA266B">
      <w:pPr>
        <w:tabs>
          <w:tab w:val="left" w:pos="-284"/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3. Порядок подачи заявления на участие в </w:t>
      </w:r>
      <w:r w:rsidR="00507723">
        <w:rPr>
          <w:rFonts w:ascii="Times New Roman" w:hAnsi="Times New Roman" w:cs="Times New Roman"/>
          <w:sz w:val="28"/>
          <w:szCs w:val="28"/>
        </w:rPr>
        <w:t>КР</w:t>
      </w:r>
    </w:p>
    <w:p w14:paraId="2905F85C" w14:textId="28E1202A" w:rsidR="00B35DFB" w:rsidRDefault="00402BCB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3.1. </w:t>
      </w:r>
      <w:r w:rsidR="00B35DFB" w:rsidRPr="00101368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507723">
        <w:rPr>
          <w:rFonts w:ascii="Times New Roman" w:hAnsi="Times New Roman" w:cs="Times New Roman"/>
          <w:sz w:val="28"/>
          <w:szCs w:val="28"/>
        </w:rPr>
        <w:t>КР</w:t>
      </w:r>
      <w:r w:rsidRPr="00101368">
        <w:rPr>
          <w:rFonts w:ascii="Times New Roman" w:hAnsi="Times New Roman" w:cs="Times New Roman"/>
          <w:sz w:val="28"/>
          <w:szCs w:val="28"/>
        </w:rPr>
        <w:t xml:space="preserve"> обучающиеся подают заявление и</w:t>
      </w:r>
      <w:r w:rsidR="00B35DFB" w:rsidRPr="00101368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</w:t>
      </w:r>
      <w:r w:rsidR="005336D3">
        <w:rPr>
          <w:rFonts w:ascii="Times New Roman" w:hAnsi="Times New Roman" w:cs="Times New Roman"/>
          <w:sz w:val="28"/>
          <w:szCs w:val="28"/>
        </w:rPr>
        <w:t>образовательн</w:t>
      </w:r>
      <w:r w:rsidR="00794018">
        <w:rPr>
          <w:rFonts w:ascii="Times New Roman" w:hAnsi="Times New Roman" w:cs="Times New Roman"/>
          <w:sz w:val="28"/>
          <w:szCs w:val="28"/>
        </w:rPr>
        <w:t>ые</w:t>
      </w:r>
      <w:r w:rsidR="005336D3">
        <w:rPr>
          <w:rFonts w:ascii="Times New Roman" w:hAnsi="Times New Roman" w:cs="Times New Roman"/>
          <w:sz w:val="28"/>
          <w:szCs w:val="28"/>
        </w:rPr>
        <w:t xml:space="preserve"> </w:t>
      </w:r>
      <w:r w:rsidR="00794018">
        <w:rPr>
          <w:rFonts w:ascii="Times New Roman" w:hAnsi="Times New Roman" w:cs="Times New Roman"/>
          <w:sz w:val="28"/>
          <w:szCs w:val="28"/>
        </w:rPr>
        <w:t>организации</w:t>
      </w:r>
      <w:r w:rsidR="00070D05">
        <w:rPr>
          <w:rFonts w:ascii="Times New Roman" w:hAnsi="Times New Roman" w:cs="Times New Roman"/>
          <w:sz w:val="28"/>
          <w:szCs w:val="28"/>
        </w:rPr>
        <w:t>,</w:t>
      </w:r>
      <w:r w:rsidR="00794018">
        <w:rPr>
          <w:rFonts w:ascii="Times New Roman" w:hAnsi="Times New Roman" w:cs="Times New Roman"/>
          <w:sz w:val="28"/>
          <w:szCs w:val="28"/>
        </w:rPr>
        <w:t xml:space="preserve"> к которым </w:t>
      </w:r>
      <w:r w:rsidR="002817FF">
        <w:rPr>
          <w:rFonts w:ascii="Times New Roman" w:hAnsi="Times New Roman" w:cs="Times New Roman"/>
          <w:sz w:val="28"/>
          <w:szCs w:val="28"/>
        </w:rPr>
        <w:t>они прикрепились для прохождения ГИА</w:t>
      </w:r>
      <w:r w:rsidR="001C2747">
        <w:rPr>
          <w:rFonts w:ascii="Times New Roman" w:hAnsi="Times New Roman" w:cs="Times New Roman"/>
          <w:sz w:val="28"/>
          <w:szCs w:val="28"/>
        </w:rPr>
        <w:t xml:space="preserve"> экстерном</w:t>
      </w:r>
      <w:r w:rsidR="00B35DFB" w:rsidRPr="00101368">
        <w:rPr>
          <w:rFonts w:ascii="Times New Roman" w:hAnsi="Times New Roman" w:cs="Times New Roman"/>
          <w:sz w:val="28"/>
          <w:szCs w:val="28"/>
        </w:rPr>
        <w:t xml:space="preserve"> </w:t>
      </w:r>
      <w:r w:rsidR="001C2747">
        <w:rPr>
          <w:rFonts w:ascii="Times New Roman" w:hAnsi="Times New Roman" w:cs="Times New Roman"/>
          <w:sz w:val="28"/>
          <w:szCs w:val="28"/>
        </w:rPr>
        <w:t>в срок до 30 апреля 2021 г. (включительно).</w:t>
      </w:r>
    </w:p>
    <w:p w14:paraId="61A47575" w14:textId="6581C84B" w:rsidR="001C2747" w:rsidRPr="00101368" w:rsidRDefault="001C2747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завершения срока подачи заявления </w:t>
      </w:r>
      <w:r w:rsidR="00CC38B4">
        <w:rPr>
          <w:rFonts w:ascii="Times New Roman" w:hAnsi="Times New Roman" w:cs="Times New Roman"/>
          <w:sz w:val="28"/>
          <w:szCs w:val="28"/>
        </w:rPr>
        <w:t xml:space="preserve">участники КР вправе изменить выбранный ранее учебный предмет для прохождения КР, подав повторное заявление </w:t>
      </w:r>
      <w:r w:rsidR="0073589C">
        <w:rPr>
          <w:rFonts w:ascii="Times New Roman" w:hAnsi="Times New Roman" w:cs="Times New Roman"/>
          <w:sz w:val="28"/>
          <w:szCs w:val="28"/>
        </w:rPr>
        <w:t xml:space="preserve">на участие в КР с указанием измененного учебного предмета. </w:t>
      </w:r>
    </w:p>
    <w:p w14:paraId="6515B078" w14:textId="22990A06" w:rsidR="00B35DFB" w:rsidRPr="00101368" w:rsidRDefault="00402BCB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3.2. </w:t>
      </w:r>
      <w:r w:rsidR="00B35DFB" w:rsidRPr="0010136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C01562">
        <w:rPr>
          <w:rFonts w:ascii="Times New Roman" w:hAnsi="Times New Roman" w:cs="Times New Roman"/>
          <w:sz w:val="28"/>
          <w:szCs w:val="28"/>
        </w:rPr>
        <w:t>КР</w:t>
      </w:r>
      <w:r w:rsidR="00B35DFB" w:rsidRPr="00101368">
        <w:rPr>
          <w:rFonts w:ascii="Times New Roman" w:hAnsi="Times New Roman" w:cs="Times New Roman"/>
          <w:sz w:val="28"/>
          <w:szCs w:val="28"/>
        </w:rPr>
        <w:t xml:space="preserve"> с ОВЗ при подаче заявления на</w:t>
      </w:r>
      <w:r w:rsidR="004A4672" w:rsidRPr="00101368">
        <w:rPr>
          <w:rFonts w:ascii="Times New Roman" w:hAnsi="Times New Roman" w:cs="Times New Roman"/>
          <w:sz w:val="28"/>
          <w:szCs w:val="28"/>
        </w:rPr>
        <w:t> </w:t>
      </w:r>
      <w:r w:rsidR="00B35DFB" w:rsidRPr="00101368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="0073589C">
        <w:rPr>
          <w:rFonts w:ascii="Times New Roman" w:hAnsi="Times New Roman" w:cs="Times New Roman"/>
          <w:sz w:val="28"/>
          <w:szCs w:val="28"/>
        </w:rPr>
        <w:t>КР</w:t>
      </w:r>
      <w:r w:rsidR="00B35DFB" w:rsidRPr="00101368">
        <w:rPr>
          <w:rFonts w:ascii="Times New Roman" w:hAnsi="Times New Roman" w:cs="Times New Roman"/>
          <w:sz w:val="28"/>
          <w:szCs w:val="28"/>
        </w:rPr>
        <w:t xml:space="preserve"> предъявляют копию рекомендаций психолого-медико-педагогической комиссии (далее – ПМПК), участники </w:t>
      </w:r>
      <w:r w:rsidR="0073589C">
        <w:rPr>
          <w:rFonts w:ascii="Times New Roman" w:hAnsi="Times New Roman" w:cs="Times New Roman"/>
          <w:sz w:val="28"/>
          <w:szCs w:val="28"/>
        </w:rPr>
        <w:t>КР </w:t>
      </w:r>
      <w:r w:rsidR="00B35DFB" w:rsidRPr="00101368">
        <w:rPr>
          <w:rFonts w:ascii="Times New Roman" w:hAnsi="Times New Roman" w:cs="Times New Roman"/>
          <w:sz w:val="28"/>
          <w:szCs w:val="28"/>
        </w:rPr>
        <w:t>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инвалидность), а</w:t>
      </w:r>
      <w:r w:rsidR="004A4672" w:rsidRPr="00101368">
        <w:rPr>
          <w:rFonts w:ascii="Times New Roman" w:hAnsi="Times New Roman" w:cs="Times New Roman"/>
          <w:sz w:val="28"/>
          <w:szCs w:val="28"/>
        </w:rPr>
        <w:t> </w:t>
      </w:r>
      <w:r w:rsidR="00B35DFB" w:rsidRPr="00101368">
        <w:rPr>
          <w:rFonts w:ascii="Times New Roman" w:hAnsi="Times New Roman" w:cs="Times New Roman"/>
          <w:sz w:val="28"/>
          <w:szCs w:val="28"/>
        </w:rPr>
        <w:t>также копию рекомендаций ПМПК в случа</w:t>
      </w:r>
      <w:r w:rsidR="0073589C">
        <w:rPr>
          <w:rFonts w:ascii="Times New Roman" w:hAnsi="Times New Roman" w:cs="Times New Roman"/>
          <w:sz w:val="28"/>
          <w:szCs w:val="28"/>
        </w:rPr>
        <w:t>е необходимости</w:t>
      </w:r>
      <w:r w:rsidR="0073589C" w:rsidRPr="0073589C">
        <w:rPr>
          <w:rFonts w:ascii="Times New Roman" w:hAnsi="Times New Roman" w:cs="Times New Roman"/>
          <w:sz w:val="28"/>
          <w:szCs w:val="28"/>
        </w:rPr>
        <w:t xml:space="preserve"> </w:t>
      </w:r>
      <w:r w:rsidR="0073589C" w:rsidRPr="00101368">
        <w:rPr>
          <w:rFonts w:ascii="Times New Roman" w:hAnsi="Times New Roman" w:cs="Times New Roman"/>
          <w:sz w:val="28"/>
          <w:szCs w:val="28"/>
        </w:rPr>
        <w:t>обеспеч</w:t>
      </w:r>
      <w:r w:rsidR="0073589C">
        <w:rPr>
          <w:rFonts w:ascii="Times New Roman" w:hAnsi="Times New Roman" w:cs="Times New Roman"/>
          <w:sz w:val="28"/>
          <w:szCs w:val="28"/>
        </w:rPr>
        <w:t>ения</w:t>
      </w:r>
      <w:r w:rsidR="0073589C" w:rsidRPr="00101368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73589C">
        <w:rPr>
          <w:rFonts w:ascii="Times New Roman" w:hAnsi="Times New Roman" w:cs="Times New Roman"/>
          <w:sz w:val="28"/>
          <w:szCs w:val="28"/>
        </w:rPr>
        <w:t>я</w:t>
      </w:r>
      <w:r w:rsidR="0073589C" w:rsidRPr="00101368">
        <w:rPr>
          <w:rFonts w:ascii="Times New Roman" w:hAnsi="Times New Roman" w:cs="Times New Roman"/>
          <w:sz w:val="28"/>
          <w:szCs w:val="28"/>
        </w:rPr>
        <w:t xml:space="preserve"> специальных условий, учитывающих состояние здоровья, особенности психофизического развития</w:t>
      </w:r>
      <w:r w:rsidR="0073589C">
        <w:rPr>
          <w:rFonts w:ascii="Times New Roman" w:hAnsi="Times New Roman" w:cs="Times New Roman"/>
          <w:sz w:val="28"/>
          <w:szCs w:val="28"/>
        </w:rPr>
        <w:t>.</w:t>
      </w:r>
    </w:p>
    <w:p w14:paraId="0A25BD19" w14:textId="1FB685A5" w:rsidR="00B9445D" w:rsidRPr="00101368" w:rsidRDefault="00B9445D" w:rsidP="00EA266B">
      <w:pPr>
        <w:tabs>
          <w:tab w:val="left" w:pos="-284"/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4. Организация проведения </w:t>
      </w:r>
      <w:r w:rsidR="006E17AD">
        <w:rPr>
          <w:rFonts w:ascii="Times New Roman" w:hAnsi="Times New Roman" w:cs="Times New Roman"/>
          <w:sz w:val="28"/>
          <w:szCs w:val="28"/>
        </w:rPr>
        <w:t>КР</w:t>
      </w:r>
    </w:p>
    <w:p w14:paraId="64D426DF" w14:textId="3E0FC154" w:rsidR="00B14038" w:rsidRPr="00101368" w:rsidRDefault="00B9445D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4.</w:t>
      </w:r>
      <w:r w:rsidR="009116C8" w:rsidRPr="00101368">
        <w:rPr>
          <w:rFonts w:ascii="Times New Roman" w:hAnsi="Times New Roman" w:cs="Times New Roman"/>
          <w:sz w:val="28"/>
          <w:szCs w:val="28"/>
        </w:rPr>
        <w:t>1</w:t>
      </w:r>
      <w:r w:rsidRPr="00101368">
        <w:rPr>
          <w:rFonts w:ascii="Times New Roman" w:hAnsi="Times New Roman" w:cs="Times New Roman"/>
          <w:sz w:val="28"/>
          <w:szCs w:val="28"/>
        </w:rPr>
        <w:t>.</w:t>
      </w:r>
      <w:r w:rsidRPr="00101368">
        <w:t xml:space="preserve"> </w:t>
      </w:r>
      <w:r w:rsidR="00B14038" w:rsidRPr="00101368">
        <w:rPr>
          <w:rFonts w:ascii="Times New Roman" w:hAnsi="Times New Roman" w:cs="Times New Roman"/>
          <w:sz w:val="28"/>
          <w:szCs w:val="28"/>
        </w:rPr>
        <w:t>Министерство образования и науки Хабаровского края (далее – Министерство)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</w:t>
      </w:r>
      <w:r w:rsidR="00101368">
        <w:rPr>
          <w:rFonts w:ascii="Times New Roman" w:hAnsi="Times New Roman" w:cs="Times New Roman"/>
          <w:sz w:val="28"/>
          <w:szCs w:val="28"/>
        </w:rPr>
        <w:t> </w:t>
      </w:r>
      <w:r w:rsidR="00B14038" w:rsidRPr="00101368">
        <w:rPr>
          <w:rFonts w:ascii="Times New Roman" w:hAnsi="Times New Roman" w:cs="Times New Roman"/>
          <w:sz w:val="28"/>
          <w:szCs w:val="28"/>
        </w:rPr>
        <w:t>Приема).</w:t>
      </w:r>
    </w:p>
    <w:p w14:paraId="19D42434" w14:textId="19B79E36" w:rsidR="00B14038" w:rsidRPr="00101368" w:rsidRDefault="00B14038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4.</w:t>
      </w:r>
      <w:r w:rsidR="009A615A">
        <w:rPr>
          <w:rFonts w:ascii="Times New Roman" w:hAnsi="Times New Roman" w:cs="Times New Roman"/>
          <w:sz w:val="28"/>
          <w:szCs w:val="28"/>
        </w:rPr>
        <w:t>2</w:t>
      </w:r>
      <w:r w:rsidRPr="00101368">
        <w:rPr>
          <w:rFonts w:ascii="Times New Roman" w:hAnsi="Times New Roman" w:cs="Times New Roman"/>
          <w:sz w:val="28"/>
          <w:szCs w:val="28"/>
        </w:rPr>
        <w:t xml:space="preserve">. Организационное и технологическое обеспечение проведения </w:t>
      </w:r>
      <w:r w:rsidR="000149E2">
        <w:rPr>
          <w:rFonts w:ascii="Times New Roman" w:hAnsi="Times New Roman" w:cs="Times New Roman"/>
          <w:sz w:val="28"/>
          <w:szCs w:val="28"/>
        </w:rPr>
        <w:t xml:space="preserve">КР </w:t>
      </w:r>
      <w:r w:rsidRPr="00101368">
        <w:rPr>
          <w:rFonts w:ascii="Times New Roman" w:hAnsi="Times New Roman" w:cs="Times New Roman"/>
          <w:sz w:val="28"/>
          <w:szCs w:val="28"/>
        </w:rPr>
        <w:t>на территории Хабаровского края, в том числе обеспечение деятельности по эксплуатации РИС и взаимодействие с ФИС ГИА и</w:t>
      </w:r>
      <w:r w:rsidR="00101368">
        <w:rPr>
          <w:rFonts w:ascii="Times New Roman" w:hAnsi="Times New Roman" w:cs="Times New Roman"/>
          <w:sz w:val="28"/>
          <w:szCs w:val="28"/>
        </w:rPr>
        <w:t> </w:t>
      </w:r>
      <w:r w:rsidRPr="00101368">
        <w:rPr>
          <w:rFonts w:ascii="Times New Roman" w:hAnsi="Times New Roman" w:cs="Times New Roman"/>
          <w:sz w:val="28"/>
          <w:szCs w:val="28"/>
        </w:rPr>
        <w:t xml:space="preserve">Приема, осуществляется </w:t>
      </w:r>
      <w:r w:rsidR="009A615A" w:rsidRPr="00101368">
        <w:rPr>
          <w:rFonts w:ascii="Times New Roman" w:hAnsi="Times New Roman" w:cs="Times New Roman"/>
          <w:sz w:val="28"/>
          <w:szCs w:val="28"/>
        </w:rPr>
        <w:t>Краев</w:t>
      </w:r>
      <w:r w:rsidR="009A615A">
        <w:rPr>
          <w:rFonts w:ascii="Times New Roman" w:hAnsi="Times New Roman" w:cs="Times New Roman"/>
          <w:sz w:val="28"/>
          <w:szCs w:val="28"/>
        </w:rPr>
        <w:t>ым</w:t>
      </w:r>
      <w:r w:rsidR="009A615A" w:rsidRPr="0010136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A615A">
        <w:rPr>
          <w:rFonts w:ascii="Times New Roman" w:hAnsi="Times New Roman" w:cs="Times New Roman"/>
          <w:sz w:val="28"/>
          <w:szCs w:val="28"/>
        </w:rPr>
        <w:t>ым</w:t>
      </w:r>
      <w:r w:rsidR="009A615A" w:rsidRPr="00101368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9A615A">
        <w:rPr>
          <w:rFonts w:ascii="Times New Roman" w:hAnsi="Times New Roman" w:cs="Times New Roman"/>
          <w:sz w:val="28"/>
          <w:szCs w:val="28"/>
        </w:rPr>
        <w:t>ым</w:t>
      </w:r>
      <w:r w:rsidR="009A615A" w:rsidRPr="0010136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A615A">
        <w:rPr>
          <w:rFonts w:ascii="Times New Roman" w:hAnsi="Times New Roman" w:cs="Times New Roman"/>
          <w:sz w:val="28"/>
          <w:szCs w:val="28"/>
        </w:rPr>
        <w:t>ем</w:t>
      </w:r>
      <w:r w:rsidR="009A615A" w:rsidRPr="00101368">
        <w:rPr>
          <w:rFonts w:ascii="Times New Roman" w:hAnsi="Times New Roman" w:cs="Times New Roman"/>
          <w:sz w:val="28"/>
          <w:szCs w:val="28"/>
        </w:rPr>
        <w:t xml:space="preserve"> </w:t>
      </w:r>
      <w:r w:rsidR="009A615A" w:rsidRPr="00101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9A615A" w:rsidRPr="00101368">
        <w:rPr>
          <w:rFonts w:ascii="Times New Roman" w:hAnsi="Times New Roman" w:cs="Times New Roman"/>
          <w:sz w:val="28"/>
          <w:szCs w:val="28"/>
        </w:rPr>
        <w:t>Региональный центр оценки качества образования</w:t>
      </w:r>
      <w:r w:rsidR="009A615A" w:rsidRPr="00101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101368">
        <w:rPr>
          <w:rFonts w:ascii="Times New Roman" w:hAnsi="Times New Roman" w:cs="Times New Roman"/>
          <w:sz w:val="28"/>
          <w:szCs w:val="28"/>
        </w:rPr>
        <w:t xml:space="preserve">, исполняющим функции Регионального центра обработки информации </w:t>
      </w:r>
      <w:r w:rsidR="0097436D" w:rsidRPr="00101368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101368">
        <w:rPr>
          <w:rFonts w:ascii="Times New Roman" w:hAnsi="Times New Roman" w:cs="Times New Roman"/>
          <w:sz w:val="28"/>
          <w:szCs w:val="28"/>
        </w:rPr>
        <w:t>– РЦОИ</w:t>
      </w:r>
      <w:r w:rsidR="0097436D" w:rsidRPr="00101368">
        <w:rPr>
          <w:rFonts w:ascii="Times New Roman" w:hAnsi="Times New Roman" w:cs="Times New Roman"/>
          <w:sz w:val="28"/>
          <w:szCs w:val="28"/>
        </w:rPr>
        <w:t>)</w:t>
      </w:r>
      <w:r w:rsidRPr="00101368">
        <w:rPr>
          <w:rFonts w:ascii="Times New Roman" w:hAnsi="Times New Roman" w:cs="Times New Roman"/>
          <w:sz w:val="28"/>
          <w:szCs w:val="28"/>
        </w:rPr>
        <w:t>.</w:t>
      </w:r>
    </w:p>
    <w:p w14:paraId="7A7D9031" w14:textId="77777777" w:rsidR="00B14038" w:rsidRPr="00101368" w:rsidRDefault="00B14038" w:rsidP="00EA26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4.4. РЦОИ:</w:t>
      </w:r>
    </w:p>
    <w:p w14:paraId="3E119592" w14:textId="0FFEB72D" w:rsidR="00CA447B" w:rsidRPr="00101368" w:rsidRDefault="00B14038" w:rsidP="00EA26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lastRenderedPageBreak/>
        <w:t>- организует сбор сведений и формирование РИС</w:t>
      </w:r>
      <w:r w:rsidR="004925A8" w:rsidRPr="004925A8">
        <w:rPr>
          <w:rFonts w:ascii="Times New Roman" w:hAnsi="Times New Roman" w:cs="Times New Roman"/>
          <w:sz w:val="28"/>
          <w:szCs w:val="28"/>
        </w:rPr>
        <w:t xml:space="preserve"> </w:t>
      </w:r>
      <w:r w:rsidR="004925A8" w:rsidRPr="00101368">
        <w:rPr>
          <w:rFonts w:ascii="Times New Roman" w:hAnsi="Times New Roman" w:cs="Times New Roman"/>
          <w:sz w:val="28"/>
          <w:szCs w:val="28"/>
        </w:rPr>
        <w:t xml:space="preserve">не </w:t>
      </w:r>
      <w:r w:rsidR="004925A8">
        <w:rPr>
          <w:rFonts w:ascii="Times New Roman" w:hAnsi="Times New Roman" w:cs="Times New Roman"/>
          <w:sz w:val="28"/>
          <w:szCs w:val="28"/>
        </w:rPr>
        <w:t>позднее 4 мая 2021 г.</w:t>
      </w:r>
      <w:r w:rsidR="00CA447B" w:rsidRPr="00101368">
        <w:rPr>
          <w:rFonts w:ascii="Times New Roman" w:hAnsi="Times New Roman" w:cs="Times New Roman"/>
          <w:sz w:val="28"/>
          <w:szCs w:val="28"/>
        </w:rPr>
        <w:t xml:space="preserve"> В РИС вносится </w:t>
      </w:r>
      <w:r w:rsidR="004925A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A447B" w:rsidRPr="00101368">
        <w:rPr>
          <w:rFonts w:ascii="Times New Roman" w:hAnsi="Times New Roman" w:cs="Times New Roman"/>
          <w:sz w:val="28"/>
          <w:szCs w:val="28"/>
        </w:rPr>
        <w:t xml:space="preserve">об участниках </w:t>
      </w:r>
      <w:r w:rsidR="001348F4">
        <w:rPr>
          <w:rFonts w:ascii="Times New Roman" w:hAnsi="Times New Roman" w:cs="Times New Roman"/>
          <w:sz w:val="28"/>
          <w:szCs w:val="28"/>
        </w:rPr>
        <w:t>КР</w:t>
      </w:r>
      <w:r w:rsidR="004925A8">
        <w:rPr>
          <w:rFonts w:ascii="Times New Roman" w:hAnsi="Times New Roman" w:cs="Times New Roman"/>
          <w:sz w:val="28"/>
          <w:szCs w:val="28"/>
        </w:rPr>
        <w:t xml:space="preserve"> и выбранных ими </w:t>
      </w:r>
      <w:r w:rsidR="00242ACE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4925A8">
        <w:rPr>
          <w:rFonts w:ascii="Times New Roman" w:hAnsi="Times New Roman" w:cs="Times New Roman"/>
          <w:sz w:val="28"/>
          <w:szCs w:val="28"/>
        </w:rPr>
        <w:t>предметах</w:t>
      </w:r>
      <w:r w:rsidR="004A4672" w:rsidRPr="00101368">
        <w:rPr>
          <w:rFonts w:ascii="Times New Roman" w:hAnsi="Times New Roman" w:cs="Times New Roman"/>
          <w:sz w:val="28"/>
          <w:szCs w:val="28"/>
        </w:rPr>
        <w:t>;</w:t>
      </w:r>
    </w:p>
    <w:p w14:paraId="43A3DFED" w14:textId="6E320824" w:rsidR="00B14038" w:rsidRPr="00101368" w:rsidRDefault="00CA447B" w:rsidP="00EA26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368">
        <w:rPr>
          <w:rFonts w:ascii="Times New Roman" w:hAnsi="Times New Roman" w:cs="Times New Roman"/>
          <w:sz w:val="28"/>
          <w:szCs w:val="28"/>
        </w:rPr>
        <w:t>- </w:t>
      </w:r>
      <w:r w:rsidR="00B14038" w:rsidRPr="00101368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РИС </w:t>
      </w:r>
      <w:r w:rsidR="00356E89" w:rsidRPr="00101368">
        <w:rPr>
          <w:rFonts w:ascii="Times New Roman" w:hAnsi="Times New Roman" w:cs="Times New Roman"/>
          <w:sz w:val="28"/>
          <w:szCs w:val="28"/>
        </w:rPr>
        <w:t>с</w:t>
      </w:r>
      <w:r w:rsidR="00B14038" w:rsidRPr="00101368">
        <w:rPr>
          <w:rFonts w:ascii="Times New Roman" w:hAnsi="Times New Roman" w:cs="Times New Roman"/>
          <w:sz w:val="28"/>
          <w:szCs w:val="28"/>
        </w:rPr>
        <w:t xml:space="preserve"> </w:t>
      </w:r>
      <w:r w:rsidRPr="00101368">
        <w:rPr>
          <w:rFonts w:ascii="Times New Roman" w:hAnsi="Times New Roman" w:cs="Times New Roman"/>
          <w:sz w:val="28"/>
          <w:szCs w:val="28"/>
        </w:rPr>
        <w:t>ФИС ГИА и Приема</w:t>
      </w:r>
      <w:r w:rsidR="00BE67C2" w:rsidRPr="00101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C0D0CEA" w14:textId="77777777" w:rsidR="00354CEF" w:rsidRDefault="00354CEF" w:rsidP="00EA26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определяет ответственное лицо за обеспечение информационной безопасности заданий для проведения КР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E224396" w14:textId="62E79540" w:rsidR="002434B4" w:rsidRPr="00101368" w:rsidRDefault="00BE67C2" w:rsidP="00EA26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направляет материалы для проведения </w:t>
      </w:r>
      <w:r w:rsidR="00242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</w:t>
      </w:r>
      <w:r w:rsidRPr="00101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образовательные организации, органы местного самоуправления, </w:t>
      </w:r>
      <w:r w:rsidRPr="00101368">
        <w:rPr>
          <w:rFonts w:ascii="Times New Roman" w:hAnsi="Times New Roman" w:cs="Times New Roman"/>
          <w:sz w:val="28"/>
          <w:szCs w:val="28"/>
        </w:rPr>
        <w:t xml:space="preserve">осуществляющие управление в сфере образования, </w:t>
      </w:r>
      <w:r w:rsidR="001B79D7">
        <w:rPr>
          <w:rFonts w:ascii="Times New Roman" w:hAnsi="Times New Roman" w:cs="Times New Roman"/>
          <w:sz w:val="28"/>
          <w:szCs w:val="28"/>
        </w:rPr>
        <w:t>по защищенным каналам связи</w:t>
      </w:r>
      <w:r w:rsidR="002434B4">
        <w:rPr>
          <w:rFonts w:ascii="Times New Roman" w:hAnsi="Times New Roman" w:cs="Times New Roman"/>
          <w:sz w:val="28"/>
          <w:szCs w:val="28"/>
        </w:rPr>
        <w:t>.</w:t>
      </w:r>
    </w:p>
    <w:p w14:paraId="00D2516E" w14:textId="4475B065" w:rsidR="008A30FE" w:rsidRDefault="008A30FE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4.5. Органы местного самоуправления, осуществляющие управление в</w:t>
      </w:r>
      <w:r w:rsidR="00101368">
        <w:rPr>
          <w:rFonts w:ascii="Times New Roman" w:hAnsi="Times New Roman" w:cs="Times New Roman"/>
          <w:sz w:val="28"/>
          <w:szCs w:val="28"/>
        </w:rPr>
        <w:t> </w:t>
      </w:r>
      <w:r w:rsidRPr="00101368">
        <w:rPr>
          <w:rFonts w:ascii="Times New Roman" w:hAnsi="Times New Roman" w:cs="Times New Roman"/>
          <w:sz w:val="28"/>
          <w:szCs w:val="28"/>
        </w:rPr>
        <w:t>сфере образования</w:t>
      </w:r>
      <w:r w:rsidR="00C739B4">
        <w:rPr>
          <w:rFonts w:ascii="Times New Roman" w:hAnsi="Times New Roman" w:cs="Times New Roman"/>
          <w:sz w:val="28"/>
          <w:szCs w:val="28"/>
        </w:rPr>
        <w:t xml:space="preserve"> (далее – ОМСУ)</w:t>
      </w:r>
      <w:r w:rsidRPr="00101368">
        <w:rPr>
          <w:rFonts w:ascii="Times New Roman" w:hAnsi="Times New Roman" w:cs="Times New Roman"/>
          <w:sz w:val="28"/>
          <w:szCs w:val="28"/>
        </w:rPr>
        <w:t>:</w:t>
      </w:r>
    </w:p>
    <w:p w14:paraId="030B0A9D" w14:textId="5078B2A1" w:rsidR="000149E2" w:rsidRPr="00101368" w:rsidRDefault="000149E2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434B4">
        <w:rPr>
          <w:rFonts w:ascii="Times New Roman" w:hAnsi="Times New Roman" w:cs="Times New Roman"/>
          <w:sz w:val="28"/>
          <w:szCs w:val="28"/>
        </w:rPr>
        <w:t>определя</w:t>
      </w:r>
      <w:r w:rsidR="00354CEF">
        <w:rPr>
          <w:rFonts w:ascii="Times New Roman" w:hAnsi="Times New Roman" w:cs="Times New Roman"/>
          <w:sz w:val="28"/>
          <w:szCs w:val="28"/>
        </w:rPr>
        <w:t>ю</w:t>
      </w:r>
      <w:r w:rsidR="002434B4">
        <w:rPr>
          <w:rFonts w:ascii="Times New Roman" w:hAnsi="Times New Roman" w:cs="Times New Roman"/>
          <w:sz w:val="28"/>
          <w:szCs w:val="28"/>
        </w:rPr>
        <w:t xml:space="preserve">т </w:t>
      </w:r>
      <w:r w:rsidR="00B8064C">
        <w:rPr>
          <w:rFonts w:ascii="Times New Roman" w:hAnsi="Times New Roman" w:cs="Times New Roman"/>
          <w:sz w:val="28"/>
          <w:szCs w:val="28"/>
        </w:rPr>
        <w:t>должностное лицо, ответственное за</w:t>
      </w:r>
      <w:r w:rsidR="002434B4">
        <w:rPr>
          <w:rFonts w:ascii="Times New Roman" w:hAnsi="Times New Roman" w:cs="Times New Roman"/>
          <w:sz w:val="28"/>
          <w:szCs w:val="28"/>
        </w:rPr>
        <w:t xml:space="preserve"> обеспечение информационной безопасности заданий для проведения КР</w:t>
      </w:r>
      <w:r w:rsidR="00354CEF">
        <w:rPr>
          <w:rFonts w:ascii="Times New Roman" w:hAnsi="Times New Roman" w:cs="Times New Roman"/>
          <w:sz w:val="28"/>
          <w:szCs w:val="28"/>
        </w:rPr>
        <w:t>;</w:t>
      </w:r>
    </w:p>
    <w:p w14:paraId="1F8AA3A2" w14:textId="4A0A02ED" w:rsidR="008A30FE" w:rsidRPr="00101368" w:rsidRDefault="008A30FE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- определяют места сканирования </w:t>
      </w:r>
      <w:r w:rsidR="00B162B8">
        <w:rPr>
          <w:rFonts w:ascii="Times New Roman" w:hAnsi="Times New Roman" w:cs="Times New Roman"/>
          <w:sz w:val="28"/>
          <w:szCs w:val="28"/>
        </w:rPr>
        <w:t>материалов КР</w:t>
      </w:r>
      <w:r w:rsidR="00681C0C" w:rsidRPr="00101368">
        <w:rPr>
          <w:rFonts w:ascii="Times New Roman" w:hAnsi="Times New Roman" w:cs="Times New Roman"/>
          <w:sz w:val="28"/>
          <w:szCs w:val="28"/>
        </w:rPr>
        <w:t>;</w:t>
      </w:r>
    </w:p>
    <w:p w14:paraId="29CE5BCA" w14:textId="178B63DE" w:rsidR="000F41AB" w:rsidRPr="00101368" w:rsidRDefault="000F41AB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- назначают ответственных за проведение сканирования;</w:t>
      </w:r>
    </w:p>
    <w:p w14:paraId="3DF408A3" w14:textId="3115CA52" w:rsidR="00BC3823" w:rsidRPr="00101368" w:rsidRDefault="000F41AB" w:rsidP="00B162B8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- обеспечивают проведение ска</w:t>
      </w:r>
      <w:r w:rsidR="008A11D1" w:rsidRPr="00101368">
        <w:rPr>
          <w:rFonts w:ascii="Times New Roman" w:hAnsi="Times New Roman" w:cs="Times New Roman"/>
          <w:sz w:val="28"/>
          <w:szCs w:val="28"/>
        </w:rPr>
        <w:t>нирования в местах сканирования</w:t>
      </w:r>
      <w:r w:rsidR="00E718F7">
        <w:rPr>
          <w:rFonts w:ascii="Times New Roman" w:hAnsi="Times New Roman" w:cs="Times New Roman"/>
          <w:sz w:val="28"/>
          <w:szCs w:val="28"/>
        </w:rPr>
        <w:t>.</w:t>
      </w:r>
    </w:p>
    <w:p w14:paraId="24B439F2" w14:textId="43D1A6E9" w:rsidR="00B9445D" w:rsidRPr="00101368" w:rsidRDefault="00B9445D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4.</w:t>
      </w:r>
      <w:r w:rsidR="008A30FE" w:rsidRPr="00101368">
        <w:rPr>
          <w:rFonts w:ascii="Times New Roman" w:hAnsi="Times New Roman" w:cs="Times New Roman"/>
          <w:sz w:val="28"/>
          <w:szCs w:val="28"/>
        </w:rPr>
        <w:t>6</w:t>
      </w:r>
      <w:r w:rsidRPr="00101368">
        <w:rPr>
          <w:rFonts w:ascii="Times New Roman" w:hAnsi="Times New Roman" w:cs="Times New Roman"/>
          <w:sz w:val="28"/>
          <w:szCs w:val="28"/>
        </w:rPr>
        <w:t xml:space="preserve">. Образовательные организации в целях проведения </w:t>
      </w:r>
      <w:r w:rsidR="00354CEF">
        <w:rPr>
          <w:rFonts w:ascii="Times New Roman" w:hAnsi="Times New Roman" w:cs="Times New Roman"/>
          <w:sz w:val="28"/>
          <w:szCs w:val="28"/>
        </w:rPr>
        <w:t>КР</w:t>
      </w:r>
      <w:r w:rsidRPr="00101368">
        <w:rPr>
          <w:rFonts w:ascii="Times New Roman" w:hAnsi="Times New Roman" w:cs="Times New Roman"/>
          <w:sz w:val="28"/>
          <w:szCs w:val="28"/>
        </w:rPr>
        <w:t>:</w:t>
      </w:r>
    </w:p>
    <w:p w14:paraId="76DAB13C" w14:textId="0120B731" w:rsidR="00354CEF" w:rsidRDefault="00354CEF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определяют </w:t>
      </w:r>
      <w:r w:rsidR="00B8064C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824A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245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44245">
        <w:rPr>
          <w:rFonts w:ascii="Times New Roman" w:hAnsi="Times New Roman" w:cs="Times New Roman"/>
          <w:sz w:val="28"/>
          <w:szCs w:val="28"/>
        </w:rPr>
        <w:t xml:space="preserve">проведение КР в образовательной организации, </w:t>
      </w:r>
      <w:r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заданий для проведения КР</w:t>
      </w:r>
      <w:r w:rsidR="00255C98">
        <w:rPr>
          <w:rFonts w:ascii="Times New Roman" w:hAnsi="Times New Roman" w:cs="Times New Roman"/>
          <w:sz w:val="28"/>
          <w:szCs w:val="28"/>
        </w:rPr>
        <w:t>;</w:t>
      </w:r>
    </w:p>
    <w:p w14:paraId="5A6E84D9" w14:textId="63B2D499" w:rsidR="00464F23" w:rsidRPr="00101368" w:rsidRDefault="00464F23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- утверждают состав </w:t>
      </w:r>
      <w:r w:rsidR="0055207F" w:rsidRPr="00101368">
        <w:rPr>
          <w:rFonts w:ascii="Times New Roman" w:hAnsi="Times New Roman" w:cs="Times New Roman"/>
          <w:sz w:val="28"/>
          <w:szCs w:val="28"/>
        </w:rPr>
        <w:t xml:space="preserve">комиссии по проведению </w:t>
      </w:r>
      <w:r w:rsidR="002F63D7">
        <w:rPr>
          <w:rFonts w:ascii="Times New Roman" w:hAnsi="Times New Roman" w:cs="Times New Roman"/>
          <w:sz w:val="28"/>
          <w:szCs w:val="28"/>
        </w:rPr>
        <w:t>КР</w:t>
      </w:r>
      <w:r w:rsidR="0055207F" w:rsidRPr="00101368">
        <w:rPr>
          <w:rFonts w:ascii="Times New Roman" w:hAnsi="Times New Roman" w:cs="Times New Roman"/>
          <w:sz w:val="28"/>
          <w:szCs w:val="28"/>
        </w:rPr>
        <w:t xml:space="preserve"> и комиссии по проверке </w:t>
      </w:r>
      <w:r w:rsidR="002F63D7">
        <w:rPr>
          <w:rFonts w:ascii="Times New Roman" w:hAnsi="Times New Roman" w:cs="Times New Roman"/>
          <w:sz w:val="28"/>
          <w:szCs w:val="28"/>
        </w:rPr>
        <w:t>КР</w:t>
      </w:r>
      <w:r w:rsidR="00F510D8">
        <w:rPr>
          <w:rFonts w:ascii="Times New Roman" w:hAnsi="Times New Roman" w:cs="Times New Roman"/>
          <w:sz w:val="28"/>
          <w:szCs w:val="28"/>
        </w:rPr>
        <w:t>. При проведении КР по физике и химии, в состав комиссии включаются специалисты по проведению инструктажа и обеспечению лабораторных работ, по информатике и ИКТ, иностранным языкам – технические специалисты, обеспечивающие работоспособность оборудования</w:t>
      </w:r>
      <w:r w:rsidRPr="00101368">
        <w:rPr>
          <w:rFonts w:ascii="Times New Roman" w:hAnsi="Times New Roman" w:cs="Times New Roman"/>
          <w:sz w:val="28"/>
          <w:szCs w:val="28"/>
        </w:rPr>
        <w:t>;</w:t>
      </w:r>
    </w:p>
    <w:p w14:paraId="2CC11967" w14:textId="1235BEEE" w:rsidR="00B9445D" w:rsidRPr="00101368" w:rsidRDefault="009116C8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- 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под подпись информируют специалистов, привлекаемых к проведению и проверке </w:t>
      </w:r>
      <w:r w:rsidR="001627E1">
        <w:rPr>
          <w:rFonts w:ascii="Times New Roman" w:hAnsi="Times New Roman" w:cs="Times New Roman"/>
          <w:sz w:val="28"/>
          <w:szCs w:val="28"/>
        </w:rPr>
        <w:t>КР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, о </w:t>
      </w:r>
      <w:r w:rsidR="001627E1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1627E1" w:rsidRPr="001627E1">
        <w:rPr>
          <w:rFonts w:ascii="Times New Roman" w:hAnsi="Times New Roman" w:cs="Times New Roman"/>
          <w:sz w:val="28"/>
          <w:szCs w:val="28"/>
        </w:rPr>
        <w:t xml:space="preserve">организации, проведения и проверки </w:t>
      </w:r>
      <w:r w:rsidR="00255C98">
        <w:rPr>
          <w:rFonts w:ascii="Times New Roman" w:hAnsi="Times New Roman" w:cs="Times New Roman"/>
          <w:sz w:val="28"/>
          <w:szCs w:val="28"/>
        </w:rPr>
        <w:t>КР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 w:rsidRPr="00101368">
        <w:rPr>
          <w:rFonts w:ascii="Times New Roman" w:hAnsi="Times New Roman" w:cs="Times New Roman"/>
          <w:sz w:val="28"/>
          <w:szCs w:val="28"/>
        </w:rPr>
        <w:t>Министерством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6F857C8" w14:textId="3973B457" w:rsidR="00B9445D" w:rsidRPr="00101368" w:rsidRDefault="009116C8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- 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под подпись информируют участников </w:t>
      </w:r>
      <w:r w:rsidR="00201BFF">
        <w:rPr>
          <w:rFonts w:ascii="Times New Roman" w:hAnsi="Times New Roman" w:cs="Times New Roman"/>
          <w:sz w:val="28"/>
          <w:szCs w:val="28"/>
        </w:rPr>
        <w:t>КР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 о местах и сроках проведения </w:t>
      </w:r>
      <w:r w:rsidR="00201BFF">
        <w:rPr>
          <w:rFonts w:ascii="Times New Roman" w:hAnsi="Times New Roman" w:cs="Times New Roman"/>
          <w:sz w:val="28"/>
          <w:szCs w:val="28"/>
        </w:rPr>
        <w:t>КР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, о порядке </w:t>
      </w:r>
      <w:r w:rsidR="00201BFF" w:rsidRPr="001627E1">
        <w:rPr>
          <w:rFonts w:ascii="Times New Roman" w:hAnsi="Times New Roman" w:cs="Times New Roman"/>
          <w:sz w:val="28"/>
          <w:szCs w:val="28"/>
        </w:rPr>
        <w:t xml:space="preserve">организации, проведения и проверки </w:t>
      </w:r>
      <w:r w:rsidR="00255C98">
        <w:rPr>
          <w:rFonts w:ascii="Times New Roman" w:hAnsi="Times New Roman" w:cs="Times New Roman"/>
          <w:sz w:val="28"/>
          <w:szCs w:val="28"/>
        </w:rPr>
        <w:t>КР</w:t>
      </w:r>
      <w:r w:rsidR="00201BFF" w:rsidRPr="00101368">
        <w:rPr>
          <w:rFonts w:ascii="Times New Roman" w:hAnsi="Times New Roman" w:cs="Times New Roman"/>
          <w:sz w:val="28"/>
          <w:szCs w:val="28"/>
        </w:rPr>
        <w:t>, установленном Министерством</w:t>
      </w:r>
      <w:r w:rsidR="00B9445D" w:rsidRPr="00101368">
        <w:rPr>
          <w:rFonts w:ascii="Times New Roman" w:hAnsi="Times New Roman" w:cs="Times New Roman"/>
          <w:sz w:val="28"/>
          <w:szCs w:val="28"/>
        </w:rPr>
        <w:t>, о</w:t>
      </w:r>
      <w:r w:rsidR="00201BFF">
        <w:rPr>
          <w:rFonts w:ascii="Times New Roman" w:hAnsi="Times New Roman" w:cs="Times New Roman"/>
          <w:sz w:val="28"/>
          <w:szCs w:val="28"/>
        </w:rPr>
        <w:t> 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времени и месте ознакомления с результатами </w:t>
      </w:r>
      <w:r w:rsidR="00201BFF">
        <w:rPr>
          <w:rFonts w:ascii="Times New Roman" w:hAnsi="Times New Roman" w:cs="Times New Roman"/>
          <w:sz w:val="28"/>
          <w:szCs w:val="28"/>
        </w:rPr>
        <w:t>КР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, а также о результатах </w:t>
      </w:r>
      <w:r w:rsidR="00201BFF">
        <w:rPr>
          <w:rFonts w:ascii="Times New Roman" w:hAnsi="Times New Roman" w:cs="Times New Roman"/>
          <w:sz w:val="28"/>
          <w:szCs w:val="28"/>
        </w:rPr>
        <w:t>КР</w:t>
      </w:r>
      <w:r w:rsidR="00B9445D" w:rsidRPr="00101368">
        <w:rPr>
          <w:rFonts w:ascii="Times New Roman" w:hAnsi="Times New Roman" w:cs="Times New Roman"/>
          <w:sz w:val="28"/>
          <w:szCs w:val="28"/>
        </w:rPr>
        <w:t>, получ</w:t>
      </w:r>
      <w:r w:rsidR="00CA447B" w:rsidRPr="00101368">
        <w:rPr>
          <w:rFonts w:ascii="Times New Roman" w:hAnsi="Times New Roman" w:cs="Times New Roman"/>
          <w:sz w:val="28"/>
          <w:szCs w:val="28"/>
        </w:rPr>
        <w:t>енных обучающимися, экстернами;</w:t>
      </w:r>
    </w:p>
    <w:p w14:paraId="6895FFC7" w14:textId="02CD288C" w:rsidR="0055207F" w:rsidRPr="00101368" w:rsidRDefault="0055207F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- организуют проведение </w:t>
      </w:r>
      <w:r w:rsidR="000149E2">
        <w:rPr>
          <w:rFonts w:ascii="Times New Roman" w:hAnsi="Times New Roman" w:cs="Times New Roman"/>
          <w:sz w:val="28"/>
          <w:szCs w:val="28"/>
        </w:rPr>
        <w:t xml:space="preserve">КР </w:t>
      </w:r>
      <w:r w:rsidRPr="00101368">
        <w:rPr>
          <w:rFonts w:ascii="Times New Roman" w:hAnsi="Times New Roman" w:cs="Times New Roman"/>
          <w:sz w:val="28"/>
          <w:szCs w:val="28"/>
        </w:rPr>
        <w:t>в соответствии с требованиями настоящего Порядка;</w:t>
      </w:r>
    </w:p>
    <w:p w14:paraId="7EB791AA" w14:textId="6B86220B" w:rsidR="00096AEE" w:rsidRDefault="004A4672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- принимают меры по защите </w:t>
      </w:r>
      <w:r w:rsidR="00255C98">
        <w:rPr>
          <w:rFonts w:ascii="Times New Roman" w:hAnsi="Times New Roman" w:cs="Times New Roman"/>
          <w:sz w:val="28"/>
          <w:szCs w:val="28"/>
        </w:rPr>
        <w:t>заданий</w:t>
      </w:r>
      <w:r w:rsidRPr="00101368">
        <w:rPr>
          <w:rFonts w:ascii="Times New Roman" w:hAnsi="Times New Roman" w:cs="Times New Roman"/>
          <w:sz w:val="28"/>
          <w:szCs w:val="28"/>
        </w:rPr>
        <w:t xml:space="preserve"> </w:t>
      </w:r>
      <w:r w:rsidR="000149E2">
        <w:rPr>
          <w:rFonts w:ascii="Times New Roman" w:hAnsi="Times New Roman" w:cs="Times New Roman"/>
          <w:sz w:val="28"/>
          <w:szCs w:val="28"/>
        </w:rPr>
        <w:t xml:space="preserve">КР </w:t>
      </w:r>
      <w:r w:rsidRPr="00101368">
        <w:rPr>
          <w:rFonts w:ascii="Times New Roman" w:hAnsi="Times New Roman" w:cs="Times New Roman"/>
          <w:sz w:val="28"/>
          <w:szCs w:val="28"/>
        </w:rPr>
        <w:t>от разглашени</w:t>
      </w:r>
      <w:r w:rsidR="00E351DC">
        <w:rPr>
          <w:rFonts w:ascii="Times New Roman" w:hAnsi="Times New Roman" w:cs="Times New Roman"/>
          <w:sz w:val="28"/>
          <w:szCs w:val="28"/>
        </w:rPr>
        <w:t>я содержащейся в них информации;</w:t>
      </w:r>
    </w:p>
    <w:p w14:paraId="13D5030C" w14:textId="0C41E14D" w:rsidR="00E351DC" w:rsidRDefault="00E351DC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1368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>
        <w:rPr>
          <w:rFonts w:ascii="Times New Roman" w:hAnsi="Times New Roman" w:cs="Times New Roman"/>
          <w:sz w:val="28"/>
          <w:szCs w:val="28"/>
        </w:rPr>
        <w:t>в РЦОИ с</w:t>
      </w:r>
      <w:r w:rsidRPr="00101368">
        <w:rPr>
          <w:rFonts w:ascii="Times New Roman" w:hAnsi="Times New Roman" w:cs="Times New Roman"/>
          <w:sz w:val="28"/>
          <w:szCs w:val="28"/>
        </w:rPr>
        <w:t xml:space="preserve">ведения об участниках </w:t>
      </w:r>
      <w:r>
        <w:rPr>
          <w:rFonts w:ascii="Times New Roman" w:hAnsi="Times New Roman" w:cs="Times New Roman"/>
          <w:sz w:val="28"/>
          <w:szCs w:val="28"/>
        </w:rPr>
        <w:t>КР для внесения сведений в РИС</w:t>
      </w:r>
      <w:r w:rsidR="00BC2144">
        <w:rPr>
          <w:rFonts w:ascii="Times New Roman" w:hAnsi="Times New Roman" w:cs="Times New Roman"/>
          <w:sz w:val="28"/>
          <w:szCs w:val="28"/>
        </w:rPr>
        <w:t>;</w:t>
      </w:r>
    </w:p>
    <w:p w14:paraId="4C273992" w14:textId="5FA55CBA" w:rsidR="00AD3BD3" w:rsidRDefault="00BC2144" w:rsidP="00AD3BD3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обеспечивают создание </w:t>
      </w:r>
      <w:r w:rsidR="00CC2DDF">
        <w:rPr>
          <w:rFonts w:ascii="Times New Roman" w:hAnsi="Times New Roman" w:cs="Times New Roman"/>
          <w:sz w:val="28"/>
          <w:szCs w:val="28"/>
        </w:rPr>
        <w:t>условий, учитывающих состояние здоровья, особенности психофизического развития</w:t>
      </w:r>
      <w:r w:rsidR="007601F8" w:rsidRPr="007601F8">
        <w:rPr>
          <w:rFonts w:ascii="Times New Roman" w:hAnsi="Times New Roman" w:cs="Times New Roman"/>
          <w:sz w:val="28"/>
          <w:szCs w:val="28"/>
        </w:rPr>
        <w:t xml:space="preserve"> </w:t>
      </w:r>
      <w:r w:rsidR="007601F8">
        <w:rPr>
          <w:rFonts w:ascii="Times New Roman" w:hAnsi="Times New Roman" w:cs="Times New Roman"/>
          <w:sz w:val="28"/>
          <w:szCs w:val="28"/>
        </w:rPr>
        <w:t>участников с О</w:t>
      </w:r>
      <w:r w:rsidR="007D7219">
        <w:rPr>
          <w:rFonts w:ascii="Times New Roman" w:hAnsi="Times New Roman" w:cs="Times New Roman"/>
          <w:sz w:val="28"/>
          <w:szCs w:val="28"/>
        </w:rPr>
        <w:t>ВЗ, детей-инвалидов и инвалидов;</w:t>
      </w:r>
    </w:p>
    <w:p w14:paraId="65E3463A" w14:textId="3E12A9DB" w:rsidR="007D7219" w:rsidRDefault="007D7219" w:rsidP="00AD3BD3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854FA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854FA">
        <w:rPr>
          <w:rFonts w:ascii="Times New Roman" w:hAnsi="Times New Roman" w:cs="Times New Roman"/>
          <w:sz w:val="28"/>
          <w:szCs w:val="28"/>
        </w:rPr>
        <w:t xml:space="preserve">т получение объективных результатов по итогам проведения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E854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объективности проведения КР рекомендуется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 уровне образовательной организации организовать видеонаблюдение в режиме офлайн в </w:t>
      </w:r>
      <w:r w:rsidR="00BC5A76">
        <w:rPr>
          <w:rFonts w:ascii="Times New Roman" w:hAnsi="Times New Roman" w:cs="Times New Roman"/>
          <w:sz w:val="28"/>
          <w:szCs w:val="28"/>
        </w:rPr>
        <w:t xml:space="preserve">помещении, где проходит распечатка материалов, </w:t>
      </w:r>
      <w:r>
        <w:rPr>
          <w:rFonts w:ascii="Times New Roman" w:hAnsi="Times New Roman" w:cs="Times New Roman"/>
          <w:sz w:val="28"/>
          <w:szCs w:val="28"/>
        </w:rPr>
        <w:t>аудиториях проведения КР, местах проверки КР</w:t>
      </w:r>
      <w:r w:rsidR="00DE7AE1">
        <w:rPr>
          <w:rFonts w:ascii="Times New Roman" w:hAnsi="Times New Roman" w:cs="Times New Roman"/>
          <w:sz w:val="28"/>
          <w:szCs w:val="28"/>
        </w:rPr>
        <w:t>;</w:t>
      </w:r>
    </w:p>
    <w:p w14:paraId="169C3968" w14:textId="3583AE06" w:rsidR="00DE7AE1" w:rsidRDefault="00DE7AE1" w:rsidP="00AD3BD3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849B7">
        <w:rPr>
          <w:rFonts w:ascii="Times New Roman" w:hAnsi="Times New Roman" w:cs="Times New Roman"/>
          <w:sz w:val="28"/>
          <w:szCs w:val="28"/>
        </w:rPr>
        <w:t xml:space="preserve">выставляют в классный журнал отметки, </w:t>
      </w:r>
      <w:r>
        <w:rPr>
          <w:rFonts w:ascii="Times New Roman" w:hAnsi="Times New Roman" w:cs="Times New Roman"/>
          <w:sz w:val="28"/>
          <w:szCs w:val="28"/>
        </w:rPr>
        <w:t>полученные за КР.</w:t>
      </w:r>
    </w:p>
    <w:p w14:paraId="6A6FF7C8" w14:textId="7727F77D" w:rsidR="00AD3BD3" w:rsidRDefault="00AD3BD3" w:rsidP="00AD3BD3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64CD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164CD0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4CD0">
        <w:rPr>
          <w:rFonts w:ascii="Times New Roman" w:hAnsi="Times New Roman" w:cs="Times New Roman"/>
          <w:sz w:val="28"/>
          <w:szCs w:val="28"/>
        </w:rPr>
        <w:t xml:space="preserve">тся 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64CD0">
        <w:rPr>
          <w:rFonts w:ascii="Times New Roman" w:hAnsi="Times New Roman" w:cs="Times New Roman"/>
          <w:sz w:val="28"/>
          <w:szCs w:val="28"/>
        </w:rPr>
        <w:t xml:space="preserve"> местах проведения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164CD0">
        <w:rPr>
          <w:rFonts w:ascii="Times New Roman" w:hAnsi="Times New Roman" w:cs="Times New Roman"/>
          <w:sz w:val="28"/>
          <w:szCs w:val="28"/>
        </w:rPr>
        <w:t>.</w:t>
      </w:r>
      <w:r w:rsidR="004C65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1A027" w14:textId="52457A57" w:rsidR="00AD3BD3" w:rsidRDefault="00AD3BD3" w:rsidP="00AD3BD3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101368">
        <w:rPr>
          <w:rFonts w:ascii="Times New Roman" w:hAnsi="Times New Roman" w:cs="Times New Roman"/>
          <w:sz w:val="28"/>
          <w:szCs w:val="28"/>
        </w:rPr>
        <w:t xml:space="preserve">. </w:t>
      </w:r>
      <w:r w:rsidRPr="00164CD0">
        <w:rPr>
          <w:rFonts w:ascii="Times New Roman" w:hAnsi="Times New Roman" w:cs="Times New Roman"/>
          <w:sz w:val="28"/>
          <w:szCs w:val="28"/>
        </w:rPr>
        <w:t xml:space="preserve">Количество, общая площадь и состояние помещений, предоставляемых для проведения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164CD0">
        <w:rPr>
          <w:rFonts w:ascii="Times New Roman" w:hAnsi="Times New Roman" w:cs="Times New Roman"/>
          <w:sz w:val="28"/>
          <w:szCs w:val="28"/>
        </w:rPr>
        <w:t xml:space="preserve">, должны обеспечивать проведение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164CD0">
        <w:rPr>
          <w:rFonts w:ascii="Times New Roman" w:hAnsi="Times New Roman" w:cs="Times New Roman"/>
          <w:sz w:val="28"/>
          <w:szCs w:val="28"/>
        </w:rPr>
        <w:t xml:space="preserve"> в условиях, соответствующих санитарно-эпидемиологическ</w:t>
      </w:r>
      <w:r w:rsidR="00643A8B">
        <w:rPr>
          <w:rFonts w:ascii="Times New Roman" w:hAnsi="Times New Roman" w:cs="Times New Roman"/>
          <w:sz w:val="28"/>
          <w:szCs w:val="28"/>
        </w:rPr>
        <w:t>им</w:t>
      </w:r>
      <w:r w:rsidRPr="00164CD0">
        <w:rPr>
          <w:rFonts w:ascii="Times New Roman" w:hAnsi="Times New Roman" w:cs="Times New Roman"/>
          <w:sz w:val="28"/>
          <w:szCs w:val="28"/>
        </w:rPr>
        <w:t xml:space="preserve"> </w:t>
      </w:r>
      <w:r w:rsidR="006C3728" w:rsidRPr="00164CD0">
        <w:rPr>
          <w:rFonts w:ascii="Times New Roman" w:hAnsi="Times New Roman" w:cs="Times New Roman"/>
          <w:sz w:val="28"/>
          <w:szCs w:val="28"/>
        </w:rPr>
        <w:t>требования</w:t>
      </w:r>
      <w:r w:rsidR="00643A8B">
        <w:rPr>
          <w:rFonts w:ascii="Times New Roman" w:hAnsi="Times New Roman" w:cs="Times New Roman"/>
          <w:sz w:val="28"/>
          <w:szCs w:val="28"/>
        </w:rPr>
        <w:t>м</w:t>
      </w:r>
      <w:r w:rsidRPr="00164CD0">
        <w:rPr>
          <w:rFonts w:ascii="Times New Roman" w:hAnsi="Times New Roman" w:cs="Times New Roman"/>
          <w:sz w:val="28"/>
          <w:szCs w:val="28"/>
        </w:rPr>
        <w:t>.</w:t>
      </w:r>
    </w:p>
    <w:p w14:paraId="4C7C2D01" w14:textId="26436546" w:rsidR="00B9445D" w:rsidRPr="00101368" w:rsidRDefault="00B9445D" w:rsidP="00EA266B">
      <w:pPr>
        <w:tabs>
          <w:tab w:val="left" w:pos="-284"/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5. Сроки и продолжительность проведения </w:t>
      </w:r>
      <w:r w:rsidR="000149E2">
        <w:rPr>
          <w:rFonts w:ascii="Times New Roman" w:hAnsi="Times New Roman" w:cs="Times New Roman"/>
          <w:sz w:val="28"/>
          <w:szCs w:val="28"/>
        </w:rPr>
        <w:t>КР</w:t>
      </w:r>
    </w:p>
    <w:p w14:paraId="373A0120" w14:textId="77777777" w:rsidR="00544F61" w:rsidRDefault="00B9445D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5.1. </w:t>
      </w:r>
      <w:r w:rsidR="000149E2">
        <w:rPr>
          <w:rFonts w:ascii="Times New Roman" w:hAnsi="Times New Roman" w:cs="Times New Roman"/>
          <w:sz w:val="28"/>
          <w:szCs w:val="28"/>
        </w:rPr>
        <w:t>КР</w:t>
      </w:r>
      <w:r w:rsidRPr="00101368">
        <w:rPr>
          <w:rFonts w:ascii="Times New Roman" w:hAnsi="Times New Roman" w:cs="Times New Roman"/>
          <w:sz w:val="28"/>
          <w:szCs w:val="28"/>
        </w:rPr>
        <w:t xml:space="preserve"> </w:t>
      </w:r>
      <w:r w:rsidR="00544F61">
        <w:rPr>
          <w:rFonts w:ascii="Times New Roman" w:hAnsi="Times New Roman" w:cs="Times New Roman"/>
          <w:sz w:val="28"/>
          <w:szCs w:val="28"/>
        </w:rPr>
        <w:t>по соответствующим учебным предметам в 2021 году проводятся в следующие даты:</w:t>
      </w:r>
    </w:p>
    <w:p w14:paraId="52D75C93" w14:textId="751858A0" w:rsidR="00B9445D" w:rsidRDefault="00544F61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- 18 мая (вторник) – биология, литература, информатика и информационно-коммуникационные технологии (ИКТ)</w:t>
      </w:r>
      <w:r w:rsidR="00EC1684">
        <w:rPr>
          <w:rFonts w:ascii="Times New Roman" w:hAnsi="Times New Roman" w:cs="Times New Roman"/>
          <w:sz w:val="28"/>
          <w:szCs w:val="28"/>
        </w:rPr>
        <w:t>;</w:t>
      </w:r>
    </w:p>
    <w:p w14:paraId="420CE42B" w14:textId="1391C48E" w:rsidR="00EC1684" w:rsidRDefault="00EC1684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- 19 мая (среда) – физика, история;</w:t>
      </w:r>
    </w:p>
    <w:p w14:paraId="5A2E4131" w14:textId="2E39891A" w:rsidR="00EC1684" w:rsidRDefault="00EC1684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- 20 мая (четверг) – обществознание, химия;</w:t>
      </w:r>
    </w:p>
    <w:p w14:paraId="704D7EF6" w14:textId="1F85FA7B" w:rsidR="00EC1684" w:rsidRPr="00101368" w:rsidRDefault="00EC1684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- 21 мая (пятница) – география, иностранные языки (английский, французский, немецкий и испанский)</w:t>
      </w:r>
      <w:r w:rsidR="00010334">
        <w:rPr>
          <w:rFonts w:ascii="Times New Roman" w:hAnsi="Times New Roman" w:cs="Times New Roman"/>
          <w:sz w:val="28"/>
          <w:szCs w:val="28"/>
        </w:rPr>
        <w:t xml:space="preserve"> (включая раздел "Говорение")</w:t>
      </w:r>
      <w:r w:rsidR="003075DF">
        <w:rPr>
          <w:rFonts w:ascii="Times New Roman" w:hAnsi="Times New Roman" w:cs="Times New Roman"/>
          <w:sz w:val="28"/>
          <w:szCs w:val="28"/>
        </w:rPr>
        <w:t>.</w:t>
      </w:r>
    </w:p>
    <w:p w14:paraId="14DEB5FA" w14:textId="77777777" w:rsidR="00B22854" w:rsidRDefault="00B9445D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5.2. </w:t>
      </w:r>
      <w:r w:rsidR="00B22854">
        <w:rPr>
          <w:rFonts w:ascii="Times New Roman" w:hAnsi="Times New Roman" w:cs="Times New Roman"/>
          <w:sz w:val="28"/>
          <w:szCs w:val="28"/>
        </w:rPr>
        <w:t>Резервные сроки проведения КР по соответствующим учебным предметам не предусмотрены.</w:t>
      </w:r>
    </w:p>
    <w:p w14:paraId="5FAF588F" w14:textId="36BF17C2" w:rsidR="0051048A" w:rsidRDefault="00B44763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</w:t>
      </w:r>
      <w:r w:rsidR="00310106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10106">
        <w:rPr>
          <w:rFonts w:ascii="Times New Roman" w:hAnsi="Times New Roman" w:cs="Times New Roman"/>
          <w:sz w:val="28"/>
          <w:szCs w:val="28"/>
        </w:rPr>
        <w:t xml:space="preserve">, </w:t>
      </w:r>
      <w:r w:rsidR="0051048A">
        <w:rPr>
          <w:rFonts w:ascii="Times New Roman" w:hAnsi="Times New Roman" w:cs="Times New Roman"/>
          <w:sz w:val="28"/>
          <w:szCs w:val="28"/>
        </w:rPr>
        <w:t xml:space="preserve">которые не явились на КР по уважительной причине, или не завершили КР </w:t>
      </w:r>
      <w:r>
        <w:rPr>
          <w:rFonts w:ascii="Times New Roman" w:hAnsi="Times New Roman" w:cs="Times New Roman"/>
          <w:sz w:val="28"/>
          <w:szCs w:val="28"/>
        </w:rPr>
        <w:t>по уважительной причине</w:t>
      </w:r>
      <w:r w:rsidR="003D1C1B">
        <w:rPr>
          <w:rFonts w:ascii="Times New Roman" w:hAnsi="Times New Roman" w:cs="Times New Roman"/>
          <w:sz w:val="28"/>
          <w:szCs w:val="28"/>
        </w:rPr>
        <w:t>, КР повторно не проводится.</w:t>
      </w:r>
    </w:p>
    <w:p w14:paraId="00F2C9BD" w14:textId="64E5481A" w:rsidR="00310106" w:rsidRDefault="0051048A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которых </w:t>
      </w:r>
      <w:r w:rsidR="00310106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</w:t>
      </w:r>
      <w:r w:rsidR="0031010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A90333F" w14:textId="1A4E609D" w:rsidR="00275E40" w:rsidRDefault="00B22854" w:rsidP="00B2285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3075DF">
        <w:rPr>
          <w:rFonts w:ascii="Times New Roman" w:hAnsi="Times New Roman" w:cs="Times New Roman"/>
          <w:sz w:val="28"/>
          <w:szCs w:val="28"/>
        </w:rPr>
        <w:t>Длительность проведения КР</w:t>
      </w:r>
      <w:r w:rsidR="00885CBD">
        <w:rPr>
          <w:rFonts w:ascii="Times New Roman" w:hAnsi="Times New Roman" w:cs="Times New Roman"/>
          <w:sz w:val="28"/>
          <w:szCs w:val="28"/>
        </w:rPr>
        <w:t>:</w:t>
      </w:r>
    </w:p>
    <w:p w14:paraId="78A47260" w14:textId="14619BE2" w:rsidR="00D8080B" w:rsidRDefault="00885CBD" w:rsidP="00D8080B">
      <w:pPr>
        <w:widowControl w:val="0"/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 литературе – 3 часа 55 минут (</w:t>
      </w:r>
      <w:r w:rsidR="00D8080B">
        <w:rPr>
          <w:rFonts w:ascii="Times New Roman" w:hAnsi="Times New Roman" w:cs="Times New Roman"/>
          <w:sz w:val="28"/>
          <w:szCs w:val="28"/>
        </w:rPr>
        <w:t>235 минут);</w:t>
      </w:r>
    </w:p>
    <w:p w14:paraId="7FA5EC1D" w14:textId="6876B30D" w:rsidR="00D8080B" w:rsidRDefault="00D8080B" w:rsidP="00D8080B">
      <w:pPr>
        <w:widowControl w:val="0"/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 физике, обществознанию, истории, биологии, химии – 3 часа </w:t>
      </w:r>
      <w:r w:rsidR="00F37C93">
        <w:rPr>
          <w:rFonts w:ascii="Times New Roman" w:hAnsi="Times New Roman" w:cs="Times New Roman"/>
          <w:sz w:val="28"/>
          <w:szCs w:val="28"/>
        </w:rPr>
        <w:t>(180 минут);</w:t>
      </w:r>
    </w:p>
    <w:p w14:paraId="2CBFD968" w14:textId="21A31739" w:rsidR="00F37C93" w:rsidRDefault="00F37C93" w:rsidP="00D8080B">
      <w:pPr>
        <w:widowControl w:val="0"/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 информатике и информационно-коммуникационным технологиям (ИКТ), географии – 2 часа 30 минут (150 минут);</w:t>
      </w:r>
    </w:p>
    <w:p w14:paraId="08BE997C" w14:textId="1EF2C318" w:rsidR="00F37C93" w:rsidRDefault="00F37C93" w:rsidP="00D8080B">
      <w:pPr>
        <w:widowControl w:val="0"/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22854">
        <w:rPr>
          <w:rFonts w:ascii="Times New Roman" w:hAnsi="Times New Roman" w:cs="Times New Roman"/>
          <w:sz w:val="28"/>
          <w:szCs w:val="28"/>
        </w:rPr>
        <w:t xml:space="preserve">по </w:t>
      </w:r>
      <w:r w:rsidR="00F154DB">
        <w:rPr>
          <w:rFonts w:ascii="Times New Roman" w:hAnsi="Times New Roman" w:cs="Times New Roman"/>
          <w:sz w:val="28"/>
          <w:szCs w:val="28"/>
        </w:rPr>
        <w:t>иностранным языкам (английский, французский, немецкий и испанский)</w:t>
      </w:r>
      <w:r w:rsidR="00010334">
        <w:rPr>
          <w:rFonts w:ascii="Times New Roman" w:hAnsi="Times New Roman" w:cs="Times New Roman"/>
          <w:sz w:val="28"/>
          <w:szCs w:val="28"/>
        </w:rPr>
        <w:t xml:space="preserve"> (</w:t>
      </w:r>
      <w:r w:rsidR="002F33FD">
        <w:rPr>
          <w:rFonts w:ascii="Times New Roman" w:hAnsi="Times New Roman" w:cs="Times New Roman"/>
          <w:sz w:val="28"/>
          <w:szCs w:val="28"/>
        </w:rPr>
        <w:t>включая раздел "Говорение"</w:t>
      </w:r>
      <w:r w:rsidR="00010334">
        <w:rPr>
          <w:rFonts w:ascii="Times New Roman" w:hAnsi="Times New Roman" w:cs="Times New Roman"/>
          <w:sz w:val="28"/>
          <w:szCs w:val="28"/>
        </w:rPr>
        <w:t xml:space="preserve">) </w:t>
      </w:r>
      <w:r w:rsidR="00F154DB">
        <w:rPr>
          <w:rFonts w:ascii="Times New Roman" w:hAnsi="Times New Roman" w:cs="Times New Roman"/>
          <w:sz w:val="28"/>
          <w:szCs w:val="28"/>
        </w:rPr>
        <w:t xml:space="preserve">– </w:t>
      </w:r>
      <w:r w:rsidR="002227B3">
        <w:rPr>
          <w:rFonts w:ascii="Times New Roman" w:hAnsi="Times New Roman" w:cs="Times New Roman"/>
          <w:sz w:val="28"/>
          <w:szCs w:val="28"/>
        </w:rPr>
        <w:t>2 часа 15 минут (135 минут).</w:t>
      </w:r>
    </w:p>
    <w:p w14:paraId="345F5105" w14:textId="500F2CCE" w:rsidR="00E9124D" w:rsidRPr="00101368" w:rsidRDefault="004445FF" w:rsidP="00E9124D">
      <w:pPr>
        <w:tabs>
          <w:tab w:val="left" w:pos="-284"/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124D" w:rsidRPr="00101368">
        <w:rPr>
          <w:rFonts w:ascii="Times New Roman" w:hAnsi="Times New Roman" w:cs="Times New Roman"/>
          <w:sz w:val="28"/>
          <w:szCs w:val="28"/>
        </w:rPr>
        <w:t xml:space="preserve">. Порядок сбора исходных сведений и подготовки к проведению </w:t>
      </w:r>
      <w:r w:rsidR="00E9124D">
        <w:rPr>
          <w:rFonts w:ascii="Times New Roman" w:hAnsi="Times New Roman" w:cs="Times New Roman"/>
          <w:sz w:val="28"/>
          <w:szCs w:val="28"/>
        </w:rPr>
        <w:t>КР</w:t>
      </w:r>
    </w:p>
    <w:p w14:paraId="5B155C28" w14:textId="5A6226A8" w:rsidR="00E9124D" w:rsidRPr="00101368" w:rsidRDefault="004445FF" w:rsidP="00E9124D">
      <w:pPr>
        <w:widowControl w:val="0"/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124D" w:rsidRPr="00101368">
        <w:rPr>
          <w:rFonts w:ascii="Times New Roman" w:hAnsi="Times New Roman" w:cs="Times New Roman"/>
          <w:sz w:val="28"/>
          <w:szCs w:val="28"/>
        </w:rPr>
        <w:t>.1.</w:t>
      </w:r>
      <w:r w:rsidR="00E9124D" w:rsidRPr="00101368">
        <w:rPr>
          <w:rFonts w:ascii="Times New Roman" w:hAnsi="Times New Roman" w:cs="Times New Roman"/>
          <w:sz w:val="28"/>
          <w:szCs w:val="28"/>
        </w:rPr>
        <w:tab/>
        <w:t xml:space="preserve">Сведения по </w:t>
      </w:r>
      <w:r w:rsidR="00E9124D">
        <w:rPr>
          <w:rFonts w:ascii="Times New Roman" w:hAnsi="Times New Roman" w:cs="Times New Roman"/>
          <w:sz w:val="28"/>
          <w:szCs w:val="28"/>
        </w:rPr>
        <w:t>КР</w:t>
      </w:r>
      <w:r w:rsidR="00E9124D" w:rsidRPr="00101368">
        <w:rPr>
          <w:rFonts w:ascii="Times New Roman" w:hAnsi="Times New Roman" w:cs="Times New Roman"/>
          <w:sz w:val="28"/>
          <w:szCs w:val="28"/>
        </w:rPr>
        <w:t xml:space="preserve"> вносятся РЦОИ в РИС посредством программного обеспечения "Планирование ГИА-9"</w:t>
      </w:r>
      <w:r w:rsidR="00E9124D">
        <w:rPr>
          <w:rFonts w:ascii="Times New Roman" w:hAnsi="Times New Roman" w:cs="Times New Roman"/>
          <w:sz w:val="28"/>
          <w:szCs w:val="28"/>
        </w:rPr>
        <w:t>.</w:t>
      </w:r>
    </w:p>
    <w:p w14:paraId="5D7D5467" w14:textId="6678A43B" w:rsidR="00E9124D" w:rsidRPr="00101368" w:rsidRDefault="004445FF" w:rsidP="00E9124D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124D" w:rsidRPr="00101368">
        <w:rPr>
          <w:rFonts w:ascii="Times New Roman" w:hAnsi="Times New Roman" w:cs="Times New Roman"/>
          <w:sz w:val="28"/>
          <w:szCs w:val="28"/>
        </w:rPr>
        <w:t xml:space="preserve">.2. Сведения об участниках </w:t>
      </w:r>
      <w:r w:rsidR="00E9124D">
        <w:rPr>
          <w:rFonts w:ascii="Times New Roman" w:hAnsi="Times New Roman" w:cs="Times New Roman"/>
          <w:sz w:val="28"/>
          <w:szCs w:val="28"/>
        </w:rPr>
        <w:t xml:space="preserve">КР </w:t>
      </w:r>
      <w:r w:rsidR="00E9124D" w:rsidRPr="00101368">
        <w:rPr>
          <w:rFonts w:ascii="Times New Roman" w:hAnsi="Times New Roman" w:cs="Times New Roman"/>
          <w:sz w:val="28"/>
          <w:szCs w:val="28"/>
        </w:rPr>
        <w:t xml:space="preserve">предоставляют образовательные организации, в которых обучающиеся осваивают образовательные программы основного общего образования. </w:t>
      </w:r>
    </w:p>
    <w:p w14:paraId="2C1BE682" w14:textId="0E169F92" w:rsidR="00E9124D" w:rsidRPr="00101368" w:rsidRDefault="004445FF" w:rsidP="00E9124D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124D" w:rsidRPr="00101368">
        <w:rPr>
          <w:rFonts w:ascii="Times New Roman" w:hAnsi="Times New Roman" w:cs="Times New Roman"/>
          <w:sz w:val="28"/>
          <w:szCs w:val="28"/>
        </w:rPr>
        <w:t>.3. </w:t>
      </w:r>
      <w:r w:rsidR="00864FBB">
        <w:rPr>
          <w:rFonts w:ascii="Times New Roman" w:hAnsi="Times New Roman" w:cs="Times New Roman"/>
          <w:sz w:val="28"/>
          <w:szCs w:val="28"/>
        </w:rPr>
        <w:t>Задания для проведения КР по соответствующим учебным предметам предоставляются в защищенном виде ф</w:t>
      </w:r>
      <w:r w:rsidR="00E9124D" w:rsidRPr="00101368">
        <w:rPr>
          <w:rFonts w:ascii="Times New Roman" w:hAnsi="Times New Roman" w:cs="Times New Roman"/>
          <w:sz w:val="28"/>
          <w:szCs w:val="28"/>
        </w:rPr>
        <w:t>едеральн</w:t>
      </w:r>
      <w:r w:rsidR="00864FBB">
        <w:rPr>
          <w:rFonts w:ascii="Times New Roman" w:hAnsi="Times New Roman" w:cs="Times New Roman"/>
          <w:sz w:val="28"/>
          <w:szCs w:val="28"/>
        </w:rPr>
        <w:t xml:space="preserve">ым </w:t>
      </w:r>
      <w:r w:rsidR="00E9124D" w:rsidRPr="00101368">
        <w:rPr>
          <w:rFonts w:ascii="Times New Roman" w:hAnsi="Times New Roman" w:cs="Times New Roman"/>
          <w:sz w:val="28"/>
          <w:szCs w:val="28"/>
        </w:rPr>
        <w:t>государственн</w:t>
      </w:r>
      <w:r w:rsidR="00864FBB">
        <w:rPr>
          <w:rFonts w:ascii="Times New Roman" w:hAnsi="Times New Roman" w:cs="Times New Roman"/>
          <w:sz w:val="28"/>
          <w:szCs w:val="28"/>
        </w:rPr>
        <w:t>ым</w:t>
      </w:r>
      <w:r w:rsidR="00E9124D" w:rsidRPr="00101368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864FBB">
        <w:rPr>
          <w:rFonts w:ascii="Times New Roman" w:hAnsi="Times New Roman" w:cs="Times New Roman"/>
          <w:sz w:val="28"/>
          <w:szCs w:val="28"/>
        </w:rPr>
        <w:t>ым</w:t>
      </w:r>
      <w:r w:rsidR="00E9124D" w:rsidRPr="00101368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864FBB">
        <w:rPr>
          <w:rFonts w:ascii="Times New Roman" w:hAnsi="Times New Roman" w:cs="Times New Roman"/>
          <w:sz w:val="28"/>
          <w:szCs w:val="28"/>
        </w:rPr>
        <w:t>м</w:t>
      </w:r>
      <w:r w:rsidR="00E9124D" w:rsidRPr="00101368">
        <w:rPr>
          <w:rFonts w:ascii="Times New Roman" w:hAnsi="Times New Roman" w:cs="Times New Roman"/>
          <w:sz w:val="28"/>
          <w:szCs w:val="28"/>
        </w:rPr>
        <w:t xml:space="preserve"> "Федеральный центр тестирования"</w:t>
      </w:r>
      <w:r w:rsidR="00F86EC3">
        <w:rPr>
          <w:rFonts w:ascii="Times New Roman" w:hAnsi="Times New Roman" w:cs="Times New Roman"/>
          <w:sz w:val="28"/>
          <w:szCs w:val="28"/>
        </w:rPr>
        <w:t xml:space="preserve"> (далее – ФЦТ)</w:t>
      </w:r>
      <w:r w:rsidR="00E9124D" w:rsidRPr="00101368">
        <w:rPr>
          <w:rFonts w:ascii="Times New Roman" w:hAnsi="Times New Roman" w:cs="Times New Roman"/>
          <w:sz w:val="28"/>
          <w:szCs w:val="28"/>
        </w:rPr>
        <w:t xml:space="preserve"> </w:t>
      </w:r>
      <w:r w:rsidR="008E4DEC">
        <w:rPr>
          <w:rFonts w:ascii="Times New Roman" w:hAnsi="Times New Roman" w:cs="Times New Roman"/>
          <w:sz w:val="28"/>
          <w:szCs w:val="28"/>
        </w:rPr>
        <w:t>посредством защищенной сети передачи данных.</w:t>
      </w:r>
    </w:p>
    <w:p w14:paraId="408ECC6E" w14:textId="7DF6474D" w:rsidR="003643DC" w:rsidRDefault="004445FF" w:rsidP="00E9124D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124D" w:rsidRPr="00101368">
        <w:rPr>
          <w:rFonts w:ascii="Times New Roman" w:hAnsi="Times New Roman" w:cs="Times New Roman"/>
          <w:sz w:val="28"/>
          <w:szCs w:val="28"/>
        </w:rPr>
        <w:t>.4.</w:t>
      </w:r>
      <w:r w:rsidR="003643DC">
        <w:rPr>
          <w:rFonts w:ascii="Times New Roman" w:hAnsi="Times New Roman" w:cs="Times New Roman"/>
          <w:sz w:val="28"/>
          <w:szCs w:val="28"/>
        </w:rPr>
        <w:t xml:space="preserve"> Передача заданий для КР в образовательные организации может осуществляться по защищенным каналам связи и (или) физически на съемных носителях информации.</w:t>
      </w:r>
    </w:p>
    <w:p w14:paraId="1F1FDB32" w14:textId="48D25610" w:rsidR="003643DC" w:rsidRDefault="004445FF" w:rsidP="00E9124D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643DC">
        <w:rPr>
          <w:rFonts w:ascii="Times New Roman" w:hAnsi="Times New Roman" w:cs="Times New Roman"/>
          <w:sz w:val="28"/>
          <w:szCs w:val="28"/>
        </w:rPr>
        <w:t xml:space="preserve">.5. </w:t>
      </w:r>
      <w:r w:rsidR="003B7AE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D15D96">
        <w:rPr>
          <w:rFonts w:ascii="Times New Roman" w:hAnsi="Times New Roman" w:cs="Times New Roman"/>
          <w:sz w:val="28"/>
          <w:szCs w:val="28"/>
        </w:rPr>
        <w:t xml:space="preserve">РЦОИ </w:t>
      </w:r>
      <w:r w:rsidR="00E80938">
        <w:rPr>
          <w:rFonts w:ascii="Times New Roman" w:hAnsi="Times New Roman" w:cs="Times New Roman"/>
          <w:sz w:val="28"/>
          <w:szCs w:val="28"/>
        </w:rPr>
        <w:t xml:space="preserve">направляет материалы КР по защищенным каналам связи в </w:t>
      </w:r>
      <w:r w:rsidR="00C739B4">
        <w:rPr>
          <w:rFonts w:ascii="Times New Roman" w:hAnsi="Times New Roman" w:cs="Times New Roman"/>
          <w:sz w:val="28"/>
          <w:szCs w:val="28"/>
        </w:rPr>
        <w:t>ОМСУ</w:t>
      </w:r>
      <w:r w:rsidR="00E80938">
        <w:rPr>
          <w:rFonts w:ascii="Times New Roman" w:hAnsi="Times New Roman" w:cs="Times New Roman"/>
          <w:sz w:val="28"/>
          <w:szCs w:val="28"/>
        </w:rPr>
        <w:t>, образовательные организации</w:t>
      </w:r>
      <w:r w:rsidR="006F2353">
        <w:rPr>
          <w:rFonts w:ascii="Times New Roman" w:hAnsi="Times New Roman" w:cs="Times New Roman"/>
          <w:sz w:val="28"/>
          <w:szCs w:val="28"/>
        </w:rPr>
        <w:t xml:space="preserve"> </w:t>
      </w:r>
      <w:r w:rsidR="00E80938">
        <w:rPr>
          <w:rFonts w:ascii="Times New Roman" w:hAnsi="Times New Roman" w:cs="Times New Roman"/>
          <w:sz w:val="28"/>
          <w:szCs w:val="28"/>
        </w:rPr>
        <w:t>не ранее, чем за</w:t>
      </w:r>
      <w:r w:rsidR="004D4F39">
        <w:rPr>
          <w:rFonts w:ascii="Times New Roman" w:hAnsi="Times New Roman" w:cs="Times New Roman"/>
          <w:sz w:val="28"/>
          <w:szCs w:val="28"/>
        </w:rPr>
        <w:t> </w:t>
      </w:r>
      <w:r w:rsidR="00E80938">
        <w:rPr>
          <w:rFonts w:ascii="Times New Roman" w:hAnsi="Times New Roman" w:cs="Times New Roman"/>
          <w:sz w:val="28"/>
          <w:szCs w:val="28"/>
        </w:rPr>
        <w:t xml:space="preserve">один календарный день </w:t>
      </w:r>
      <w:r w:rsidR="00C739B4">
        <w:rPr>
          <w:rFonts w:ascii="Times New Roman" w:hAnsi="Times New Roman" w:cs="Times New Roman"/>
          <w:sz w:val="28"/>
          <w:szCs w:val="28"/>
        </w:rPr>
        <w:t>до дня проведения КР.</w:t>
      </w:r>
    </w:p>
    <w:p w14:paraId="2BF601B7" w14:textId="54B5B571" w:rsidR="00C739B4" w:rsidRDefault="004445FF" w:rsidP="00E9124D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39B4">
        <w:rPr>
          <w:rFonts w:ascii="Times New Roman" w:hAnsi="Times New Roman" w:cs="Times New Roman"/>
          <w:sz w:val="28"/>
          <w:szCs w:val="28"/>
        </w:rPr>
        <w:t>.5. В случае</w:t>
      </w:r>
      <w:r w:rsidR="004D4F39">
        <w:rPr>
          <w:rFonts w:ascii="Times New Roman" w:hAnsi="Times New Roman" w:cs="Times New Roman"/>
          <w:sz w:val="28"/>
          <w:szCs w:val="28"/>
        </w:rPr>
        <w:t xml:space="preserve"> отсутствия в образовательной организации защищенного канала связи</w:t>
      </w:r>
      <w:r w:rsidR="00C739B4">
        <w:rPr>
          <w:rFonts w:ascii="Times New Roman" w:hAnsi="Times New Roman" w:cs="Times New Roman"/>
          <w:sz w:val="28"/>
          <w:szCs w:val="28"/>
        </w:rPr>
        <w:t xml:space="preserve"> </w:t>
      </w:r>
      <w:r w:rsidR="004D4F39">
        <w:rPr>
          <w:rFonts w:ascii="Times New Roman" w:hAnsi="Times New Roman" w:cs="Times New Roman"/>
          <w:sz w:val="28"/>
          <w:szCs w:val="28"/>
        </w:rPr>
        <w:t xml:space="preserve">ответственное лицо образовательной организации получает </w:t>
      </w:r>
      <w:r w:rsidR="00C739B4">
        <w:rPr>
          <w:rFonts w:ascii="Times New Roman" w:hAnsi="Times New Roman" w:cs="Times New Roman"/>
          <w:sz w:val="28"/>
          <w:szCs w:val="28"/>
        </w:rPr>
        <w:t>задани</w:t>
      </w:r>
      <w:r w:rsidR="004D4F39">
        <w:rPr>
          <w:rFonts w:ascii="Times New Roman" w:hAnsi="Times New Roman" w:cs="Times New Roman"/>
          <w:sz w:val="28"/>
          <w:szCs w:val="28"/>
        </w:rPr>
        <w:t>я</w:t>
      </w:r>
      <w:r w:rsidR="00C739B4">
        <w:rPr>
          <w:rFonts w:ascii="Times New Roman" w:hAnsi="Times New Roman" w:cs="Times New Roman"/>
          <w:sz w:val="28"/>
          <w:szCs w:val="28"/>
        </w:rPr>
        <w:t xml:space="preserve"> для КР </w:t>
      </w:r>
      <w:r w:rsidR="004D4F39">
        <w:rPr>
          <w:rFonts w:ascii="Times New Roman" w:hAnsi="Times New Roman" w:cs="Times New Roman"/>
          <w:sz w:val="28"/>
          <w:szCs w:val="28"/>
        </w:rPr>
        <w:t xml:space="preserve">от ответственного лица </w:t>
      </w:r>
      <w:r w:rsidR="00316760">
        <w:rPr>
          <w:rFonts w:ascii="Times New Roman" w:hAnsi="Times New Roman" w:cs="Times New Roman"/>
          <w:sz w:val="28"/>
          <w:szCs w:val="28"/>
        </w:rPr>
        <w:t>ОМСУ</w:t>
      </w:r>
      <w:r w:rsidR="004D4F39" w:rsidRPr="004D4F39">
        <w:rPr>
          <w:rFonts w:ascii="Times New Roman" w:hAnsi="Times New Roman" w:cs="Times New Roman"/>
          <w:sz w:val="28"/>
          <w:szCs w:val="28"/>
        </w:rPr>
        <w:t xml:space="preserve"> </w:t>
      </w:r>
      <w:r w:rsidR="004D4F39">
        <w:rPr>
          <w:rFonts w:ascii="Times New Roman" w:hAnsi="Times New Roman" w:cs="Times New Roman"/>
          <w:sz w:val="28"/>
          <w:szCs w:val="28"/>
        </w:rPr>
        <w:t>на съемных носителях информации</w:t>
      </w:r>
      <w:r w:rsidR="00316760">
        <w:rPr>
          <w:rFonts w:ascii="Times New Roman" w:hAnsi="Times New Roman" w:cs="Times New Roman"/>
          <w:sz w:val="28"/>
          <w:szCs w:val="28"/>
        </w:rPr>
        <w:t xml:space="preserve"> не ранее, чем за один календарный день до дня проведения КР.</w:t>
      </w:r>
    </w:p>
    <w:p w14:paraId="00EBC778" w14:textId="33596E31" w:rsidR="00F86EC3" w:rsidRDefault="004445FF" w:rsidP="00F86EC3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6760">
        <w:rPr>
          <w:rFonts w:ascii="Times New Roman" w:hAnsi="Times New Roman" w:cs="Times New Roman"/>
          <w:sz w:val="28"/>
          <w:szCs w:val="28"/>
        </w:rPr>
        <w:t xml:space="preserve">.6. </w:t>
      </w:r>
      <w:r w:rsidR="00023804">
        <w:rPr>
          <w:rFonts w:ascii="Times New Roman" w:hAnsi="Times New Roman" w:cs="Times New Roman"/>
          <w:sz w:val="28"/>
          <w:szCs w:val="28"/>
        </w:rPr>
        <w:t>Ответственное лицо в РЦОИ передает пароли</w:t>
      </w:r>
      <w:r w:rsidR="00626AB2" w:rsidRPr="00626AB2">
        <w:rPr>
          <w:rFonts w:ascii="Times New Roman" w:hAnsi="Times New Roman" w:cs="Times New Roman"/>
          <w:sz w:val="28"/>
          <w:szCs w:val="28"/>
        </w:rPr>
        <w:t xml:space="preserve"> </w:t>
      </w:r>
      <w:r w:rsidR="00626AB2">
        <w:rPr>
          <w:rFonts w:ascii="Times New Roman" w:hAnsi="Times New Roman" w:cs="Times New Roman"/>
          <w:sz w:val="28"/>
          <w:szCs w:val="28"/>
        </w:rPr>
        <w:t>к защищенным заданиям КР,</w:t>
      </w:r>
      <w:r w:rsidR="00023804" w:rsidRPr="00023804">
        <w:rPr>
          <w:rFonts w:ascii="Times New Roman" w:hAnsi="Times New Roman" w:cs="Times New Roman"/>
          <w:sz w:val="28"/>
          <w:szCs w:val="28"/>
        </w:rPr>
        <w:t xml:space="preserve"> </w:t>
      </w:r>
      <w:r w:rsidR="00023804">
        <w:rPr>
          <w:rFonts w:ascii="Times New Roman" w:hAnsi="Times New Roman" w:cs="Times New Roman"/>
          <w:sz w:val="28"/>
          <w:szCs w:val="28"/>
        </w:rPr>
        <w:t>полученные з</w:t>
      </w:r>
      <w:r w:rsidR="003473A5">
        <w:rPr>
          <w:rFonts w:ascii="Times New Roman" w:hAnsi="Times New Roman" w:cs="Times New Roman"/>
          <w:sz w:val="28"/>
          <w:szCs w:val="28"/>
        </w:rPr>
        <w:t>а</w:t>
      </w:r>
      <w:r w:rsidR="00BC01ED">
        <w:rPr>
          <w:rFonts w:ascii="Times New Roman" w:hAnsi="Times New Roman" w:cs="Times New Roman"/>
          <w:sz w:val="28"/>
          <w:szCs w:val="28"/>
        </w:rPr>
        <w:t> </w:t>
      </w:r>
      <w:r w:rsidR="003473A5">
        <w:rPr>
          <w:rFonts w:ascii="Times New Roman" w:hAnsi="Times New Roman" w:cs="Times New Roman"/>
          <w:sz w:val="28"/>
          <w:szCs w:val="28"/>
        </w:rPr>
        <w:t>1 час 30 мин</w:t>
      </w:r>
      <w:r w:rsidR="00BC01ED">
        <w:rPr>
          <w:rFonts w:ascii="Times New Roman" w:hAnsi="Times New Roman" w:cs="Times New Roman"/>
          <w:sz w:val="28"/>
          <w:szCs w:val="28"/>
        </w:rPr>
        <w:t xml:space="preserve">ут до начала </w:t>
      </w:r>
      <w:r w:rsidR="00626AB2">
        <w:rPr>
          <w:rFonts w:ascii="Times New Roman" w:hAnsi="Times New Roman" w:cs="Times New Roman"/>
          <w:sz w:val="28"/>
          <w:szCs w:val="28"/>
        </w:rPr>
        <w:t>КР</w:t>
      </w:r>
      <w:r w:rsidR="00BC01ED">
        <w:rPr>
          <w:rFonts w:ascii="Times New Roman" w:hAnsi="Times New Roman" w:cs="Times New Roman"/>
          <w:sz w:val="28"/>
          <w:szCs w:val="28"/>
        </w:rPr>
        <w:t>, размещенн</w:t>
      </w:r>
      <w:r w:rsidR="00626AB2">
        <w:rPr>
          <w:rFonts w:ascii="Times New Roman" w:hAnsi="Times New Roman" w:cs="Times New Roman"/>
          <w:sz w:val="28"/>
          <w:szCs w:val="28"/>
        </w:rPr>
        <w:t>ые</w:t>
      </w:r>
      <w:r w:rsidR="00F86EC3">
        <w:rPr>
          <w:rFonts w:ascii="Times New Roman" w:hAnsi="Times New Roman" w:cs="Times New Roman"/>
          <w:sz w:val="28"/>
          <w:szCs w:val="28"/>
        </w:rPr>
        <w:t xml:space="preserve"> </w:t>
      </w:r>
      <w:r w:rsidR="00626AB2">
        <w:rPr>
          <w:rFonts w:ascii="Times New Roman" w:hAnsi="Times New Roman" w:cs="Times New Roman"/>
          <w:sz w:val="28"/>
          <w:szCs w:val="28"/>
        </w:rPr>
        <w:t xml:space="preserve">ФЦТ </w:t>
      </w:r>
      <w:r w:rsidR="00F86EC3">
        <w:rPr>
          <w:rFonts w:ascii="Times New Roman" w:hAnsi="Times New Roman" w:cs="Times New Roman"/>
          <w:sz w:val="28"/>
          <w:szCs w:val="28"/>
        </w:rPr>
        <w:t>на технологическом портале в защищенной сети передачи данных</w:t>
      </w:r>
      <w:r w:rsidR="00626AB2">
        <w:rPr>
          <w:rFonts w:ascii="Times New Roman" w:hAnsi="Times New Roman" w:cs="Times New Roman"/>
          <w:sz w:val="28"/>
          <w:szCs w:val="28"/>
        </w:rPr>
        <w:t>,</w:t>
      </w:r>
      <w:r w:rsidR="00F86EC3">
        <w:rPr>
          <w:rFonts w:ascii="Times New Roman" w:hAnsi="Times New Roman" w:cs="Times New Roman"/>
          <w:sz w:val="28"/>
          <w:szCs w:val="28"/>
        </w:rPr>
        <w:t xml:space="preserve"> </w:t>
      </w:r>
      <w:r w:rsidR="00626AB2">
        <w:rPr>
          <w:rFonts w:ascii="Times New Roman" w:hAnsi="Times New Roman" w:cs="Times New Roman"/>
          <w:sz w:val="28"/>
          <w:szCs w:val="28"/>
        </w:rPr>
        <w:t>ответственным лицам образовательных организаций</w:t>
      </w:r>
      <w:r w:rsidR="00E9124D" w:rsidRPr="00101368">
        <w:rPr>
          <w:rFonts w:ascii="Times New Roman" w:hAnsi="Times New Roman" w:cs="Times New Roman"/>
          <w:sz w:val="28"/>
          <w:szCs w:val="28"/>
        </w:rPr>
        <w:t>.</w:t>
      </w:r>
    </w:p>
    <w:p w14:paraId="1398823A" w14:textId="4340717B" w:rsidR="00AE30AE" w:rsidRDefault="00AE30AE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Печать заданий КР проводится централизованно в </w:t>
      </w:r>
      <w:r w:rsidRPr="00AE30AE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30AE">
        <w:rPr>
          <w:rFonts w:ascii="Times New Roman" w:hAnsi="Times New Roman" w:cs="Times New Roman"/>
          <w:sz w:val="28"/>
          <w:szCs w:val="28"/>
        </w:rPr>
        <w:t xml:space="preserve"> для</w:t>
      </w:r>
      <w:r w:rsidR="002F7CB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ответственного лица образовательной организации</w:t>
      </w:r>
      <w:r w:rsidRPr="00AE30AE">
        <w:rPr>
          <w:rFonts w:ascii="Times New Roman" w:hAnsi="Times New Roman" w:cs="Times New Roman"/>
          <w:sz w:val="28"/>
          <w:szCs w:val="28"/>
        </w:rPr>
        <w:t>, оборудованно</w:t>
      </w:r>
      <w:r w:rsidR="00BC01ED">
        <w:rPr>
          <w:rFonts w:ascii="Times New Roman" w:hAnsi="Times New Roman" w:cs="Times New Roman"/>
          <w:sz w:val="28"/>
          <w:szCs w:val="28"/>
        </w:rPr>
        <w:t>м</w:t>
      </w:r>
      <w:r w:rsidRPr="00AE30AE">
        <w:rPr>
          <w:rFonts w:ascii="Times New Roman" w:hAnsi="Times New Roman" w:cs="Times New Roman"/>
          <w:sz w:val="28"/>
          <w:szCs w:val="28"/>
        </w:rPr>
        <w:t xml:space="preserve"> телефонной связью, принтером, персональным компьютером с выходом в сеть "Интернет".</w:t>
      </w:r>
    </w:p>
    <w:p w14:paraId="6147D088" w14:textId="04424A17" w:rsidR="00B9445D" w:rsidRPr="00101368" w:rsidRDefault="005A0884" w:rsidP="00EA266B">
      <w:pPr>
        <w:tabs>
          <w:tab w:val="left" w:pos="-284"/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9445D" w:rsidRPr="00101368">
        <w:rPr>
          <w:rFonts w:ascii="Times New Roman" w:hAnsi="Times New Roman" w:cs="Times New Roman"/>
          <w:sz w:val="28"/>
          <w:szCs w:val="28"/>
        </w:rPr>
        <w:t xml:space="preserve">. Проведение </w:t>
      </w:r>
      <w:r w:rsidR="000149E2">
        <w:rPr>
          <w:rFonts w:ascii="Times New Roman" w:hAnsi="Times New Roman" w:cs="Times New Roman"/>
          <w:sz w:val="28"/>
          <w:szCs w:val="28"/>
        </w:rPr>
        <w:t>КР</w:t>
      </w:r>
    </w:p>
    <w:p w14:paraId="784B182B" w14:textId="029BC8D4" w:rsidR="00AD3BD3" w:rsidRPr="00101368" w:rsidRDefault="00AD3BD3" w:rsidP="00AD3BD3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D75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1368">
        <w:rPr>
          <w:rFonts w:ascii="Times New Roman" w:hAnsi="Times New Roman" w:cs="Times New Roman"/>
          <w:sz w:val="28"/>
          <w:szCs w:val="28"/>
        </w:rPr>
        <w:t xml:space="preserve">В день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КР </w:t>
      </w:r>
      <w:r w:rsidR="005543C1">
        <w:rPr>
          <w:rFonts w:ascii="Times New Roman" w:hAnsi="Times New Roman" w:cs="Times New Roman"/>
          <w:sz w:val="28"/>
          <w:szCs w:val="28"/>
        </w:rPr>
        <w:t>лицо, ответственное за проведение КР в образовательной организации</w:t>
      </w:r>
      <w:r w:rsidR="005543C1" w:rsidRPr="00824A7B">
        <w:rPr>
          <w:rFonts w:ascii="Times New Roman" w:hAnsi="Times New Roman" w:cs="Times New Roman"/>
          <w:sz w:val="28"/>
          <w:szCs w:val="28"/>
        </w:rPr>
        <w:t>,</w:t>
      </w:r>
      <w:r w:rsidRPr="00101368">
        <w:rPr>
          <w:rFonts w:ascii="Times New Roman" w:hAnsi="Times New Roman" w:cs="Times New Roman"/>
          <w:sz w:val="28"/>
          <w:szCs w:val="28"/>
        </w:rPr>
        <w:t xml:space="preserve"> получает от РЦОИ </w:t>
      </w:r>
      <w:r>
        <w:rPr>
          <w:rFonts w:ascii="Times New Roman" w:hAnsi="Times New Roman" w:cs="Times New Roman"/>
          <w:sz w:val="28"/>
          <w:szCs w:val="28"/>
        </w:rPr>
        <w:t xml:space="preserve">пароли к защищенным заданиям КР </w:t>
      </w:r>
      <w:r w:rsidRPr="00101368">
        <w:rPr>
          <w:rFonts w:ascii="Times New Roman" w:hAnsi="Times New Roman" w:cs="Times New Roman"/>
          <w:sz w:val="28"/>
          <w:szCs w:val="28"/>
        </w:rPr>
        <w:t xml:space="preserve">и тиражирует материалы для проведения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101368">
        <w:rPr>
          <w:rFonts w:ascii="Times New Roman" w:hAnsi="Times New Roman" w:cs="Times New Roman"/>
          <w:sz w:val="28"/>
          <w:szCs w:val="28"/>
        </w:rPr>
        <w:t>.</w:t>
      </w:r>
      <w:r w:rsidR="009D75FD">
        <w:rPr>
          <w:rFonts w:ascii="Times New Roman" w:hAnsi="Times New Roman" w:cs="Times New Roman"/>
          <w:sz w:val="28"/>
          <w:szCs w:val="28"/>
        </w:rPr>
        <w:t xml:space="preserve"> </w:t>
      </w:r>
      <w:r w:rsidR="009D75FD" w:rsidRPr="009D75FD">
        <w:rPr>
          <w:rFonts w:ascii="Times New Roman" w:hAnsi="Times New Roman" w:cs="Times New Roman"/>
          <w:sz w:val="28"/>
          <w:szCs w:val="28"/>
        </w:rPr>
        <w:t xml:space="preserve">Необходимо обеспечить конфиденциальность контрольных измерительных материалов на всех этапах: с момента </w:t>
      </w:r>
      <w:r w:rsidR="009D75FD">
        <w:rPr>
          <w:rFonts w:ascii="Times New Roman" w:hAnsi="Times New Roman" w:cs="Times New Roman"/>
          <w:sz w:val="28"/>
          <w:szCs w:val="28"/>
        </w:rPr>
        <w:t>получения</w:t>
      </w:r>
      <w:r w:rsidR="009D75FD" w:rsidRPr="009D75FD">
        <w:rPr>
          <w:rFonts w:ascii="Times New Roman" w:hAnsi="Times New Roman" w:cs="Times New Roman"/>
          <w:sz w:val="28"/>
          <w:szCs w:val="28"/>
        </w:rPr>
        <w:t xml:space="preserve"> материалов до окончания проверки работ.</w:t>
      </w:r>
    </w:p>
    <w:p w14:paraId="798CC80A" w14:textId="77777777" w:rsidR="00B957D6" w:rsidRDefault="006546F6" w:rsidP="006546F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Pr="00101368">
        <w:rPr>
          <w:rFonts w:ascii="Times New Roman" w:hAnsi="Times New Roman" w:cs="Times New Roman"/>
          <w:sz w:val="28"/>
          <w:szCs w:val="28"/>
        </w:rPr>
        <w:t xml:space="preserve"> </w:t>
      </w:r>
      <w:r w:rsidR="00B957D6" w:rsidRPr="00824A7B">
        <w:rPr>
          <w:rFonts w:ascii="Times New Roman" w:hAnsi="Times New Roman" w:cs="Times New Roman"/>
          <w:sz w:val="28"/>
          <w:szCs w:val="28"/>
        </w:rPr>
        <w:t xml:space="preserve">До начала </w:t>
      </w:r>
      <w:r w:rsidR="00B957D6">
        <w:rPr>
          <w:rFonts w:ascii="Times New Roman" w:hAnsi="Times New Roman" w:cs="Times New Roman"/>
          <w:sz w:val="28"/>
          <w:szCs w:val="28"/>
        </w:rPr>
        <w:t>КР лицо, ответственное за проведение КР в образовательной организации</w:t>
      </w:r>
      <w:r w:rsidR="00B957D6" w:rsidRPr="00824A7B">
        <w:rPr>
          <w:rFonts w:ascii="Times New Roman" w:hAnsi="Times New Roman" w:cs="Times New Roman"/>
          <w:sz w:val="28"/>
          <w:szCs w:val="28"/>
        </w:rPr>
        <w:t>, распределяет участников по ка</w:t>
      </w:r>
      <w:r w:rsidR="00B957D6">
        <w:rPr>
          <w:rFonts w:ascii="Times New Roman" w:hAnsi="Times New Roman" w:cs="Times New Roman"/>
          <w:sz w:val="28"/>
          <w:szCs w:val="28"/>
        </w:rPr>
        <w:t>бинетам в произвольном порядке</w:t>
      </w:r>
      <w:r w:rsidR="00B957D6" w:rsidRPr="00824A7B">
        <w:rPr>
          <w:rFonts w:ascii="Times New Roman" w:hAnsi="Times New Roman" w:cs="Times New Roman"/>
          <w:sz w:val="28"/>
          <w:szCs w:val="28"/>
        </w:rPr>
        <w:t>.</w:t>
      </w:r>
    </w:p>
    <w:p w14:paraId="1A14ED12" w14:textId="77777777" w:rsidR="00F55550" w:rsidRDefault="00B957D6" w:rsidP="006546F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B957D6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КР </w:t>
      </w:r>
      <w:r w:rsidRPr="00B957D6">
        <w:rPr>
          <w:rFonts w:ascii="Times New Roman" w:hAnsi="Times New Roman" w:cs="Times New Roman"/>
          <w:sz w:val="28"/>
          <w:szCs w:val="28"/>
        </w:rPr>
        <w:t xml:space="preserve">рассаживаются за рабочие столы в учебном кабинете в произвольном порядке (по одному человеку за рабочий стол). </w:t>
      </w:r>
    </w:p>
    <w:p w14:paraId="27861964" w14:textId="5BE0E5AC" w:rsidR="00B957D6" w:rsidRDefault="00F55550" w:rsidP="006546F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B957D6" w:rsidRPr="00B957D6"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>
        <w:rPr>
          <w:rFonts w:ascii="Times New Roman" w:hAnsi="Times New Roman" w:cs="Times New Roman"/>
          <w:sz w:val="28"/>
          <w:szCs w:val="28"/>
        </w:rPr>
        <w:t>КР</w:t>
      </w:r>
      <w:r w:rsidR="00B957D6" w:rsidRPr="00B957D6">
        <w:rPr>
          <w:rFonts w:ascii="Times New Roman" w:hAnsi="Times New Roman" w:cs="Times New Roman"/>
          <w:sz w:val="28"/>
          <w:szCs w:val="28"/>
        </w:rPr>
        <w:t xml:space="preserve"> в учебном кабинете должны присутствовать не менее двух членов комиссии образовательной организации по проведению </w:t>
      </w:r>
      <w:r>
        <w:rPr>
          <w:rFonts w:ascii="Times New Roman" w:hAnsi="Times New Roman" w:cs="Times New Roman"/>
          <w:sz w:val="28"/>
          <w:szCs w:val="28"/>
        </w:rPr>
        <w:t>КР</w:t>
      </w:r>
      <w:r w:rsidR="00B957D6" w:rsidRPr="00B957D6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957D6" w:rsidRPr="00B957D6">
        <w:rPr>
          <w:rFonts w:ascii="Times New Roman" w:hAnsi="Times New Roman" w:cs="Times New Roman"/>
          <w:sz w:val="28"/>
          <w:szCs w:val="28"/>
        </w:rPr>
        <w:t xml:space="preserve"> члены комиссии).</w:t>
      </w:r>
    </w:p>
    <w:p w14:paraId="486D6F80" w14:textId="25799D62" w:rsidR="00D9189C" w:rsidRDefault="00D9189C" w:rsidP="00D9189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Pr="009D75FD">
        <w:rPr>
          <w:rFonts w:ascii="Times New Roman" w:hAnsi="Times New Roman" w:cs="Times New Roman"/>
          <w:sz w:val="28"/>
          <w:szCs w:val="28"/>
        </w:rPr>
        <w:t xml:space="preserve">В </w:t>
      </w:r>
      <w:r w:rsidR="00623254">
        <w:rPr>
          <w:rFonts w:ascii="Times New Roman" w:hAnsi="Times New Roman" w:cs="Times New Roman"/>
          <w:sz w:val="28"/>
          <w:szCs w:val="28"/>
        </w:rPr>
        <w:t>местах</w:t>
      </w:r>
      <w:r w:rsidRPr="009D75FD">
        <w:rPr>
          <w:rFonts w:ascii="Times New Roman" w:hAnsi="Times New Roman" w:cs="Times New Roman"/>
          <w:sz w:val="28"/>
          <w:szCs w:val="28"/>
        </w:rPr>
        <w:t xml:space="preserve"> проведения и проверки работ участников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9D75FD">
        <w:rPr>
          <w:rFonts w:ascii="Times New Roman" w:hAnsi="Times New Roman" w:cs="Times New Roman"/>
          <w:sz w:val="28"/>
          <w:szCs w:val="28"/>
        </w:rPr>
        <w:t xml:space="preserve"> рекомендуется обеспечить присутствие общественных и/или независимых наблюдателей.</w:t>
      </w:r>
    </w:p>
    <w:p w14:paraId="295B557F" w14:textId="4AF034BA" w:rsidR="00D9189C" w:rsidRDefault="00D9189C" w:rsidP="00D9189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Pr="006546F6">
        <w:rPr>
          <w:rFonts w:ascii="Times New Roman" w:hAnsi="Times New Roman" w:cs="Times New Roman"/>
          <w:sz w:val="28"/>
          <w:szCs w:val="28"/>
        </w:rPr>
        <w:t>Образовательная организация обеспечивает порядок в аудиториях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546F6">
        <w:rPr>
          <w:rFonts w:ascii="Times New Roman" w:hAnsi="Times New Roman" w:cs="Times New Roman"/>
          <w:sz w:val="28"/>
          <w:szCs w:val="28"/>
        </w:rPr>
        <w:t xml:space="preserve">ходе выполнения обучающимися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6546F6">
        <w:rPr>
          <w:rFonts w:ascii="Times New Roman" w:hAnsi="Times New Roman" w:cs="Times New Roman"/>
          <w:sz w:val="28"/>
          <w:szCs w:val="28"/>
        </w:rPr>
        <w:t>.</w:t>
      </w:r>
    </w:p>
    <w:p w14:paraId="338B6DCB" w14:textId="7D4397D9" w:rsidR="006546F6" w:rsidRDefault="00B957D6" w:rsidP="006546F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918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46F6">
        <w:rPr>
          <w:rFonts w:ascii="Times New Roman" w:hAnsi="Times New Roman" w:cs="Times New Roman"/>
          <w:sz w:val="28"/>
          <w:szCs w:val="28"/>
        </w:rPr>
        <w:t>КР</w:t>
      </w:r>
      <w:r w:rsidR="006546F6" w:rsidRPr="00101368">
        <w:rPr>
          <w:rFonts w:ascii="Times New Roman" w:hAnsi="Times New Roman" w:cs="Times New Roman"/>
          <w:sz w:val="28"/>
          <w:szCs w:val="28"/>
        </w:rPr>
        <w:t xml:space="preserve"> начинается в </w:t>
      </w:r>
      <w:r w:rsidR="006546F6">
        <w:rPr>
          <w:rFonts w:ascii="Times New Roman" w:hAnsi="Times New Roman" w:cs="Times New Roman"/>
          <w:sz w:val="28"/>
          <w:szCs w:val="28"/>
        </w:rPr>
        <w:t>10:</w:t>
      </w:r>
      <w:r w:rsidR="006546F6" w:rsidRPr="00101368">
        <w:rPr>
          <w:rFonts w:ascii="Times New Roman" w:hAnsi="Times New Roman" w:cs="Times New Roman"/>
          <w:sz w:val="28"/>
          <w:szCs w:val="28"/>
        </w:rPr>
        <w:t xml:space="preserve">00 по местному времени. </w:t>
      </w:r>
    </w:p>
    <w:p w14:paraId="0D348582" w14:textId="3D1D341E" w:rsidR="00862D35" w:rsidRDefault="00862D35" w:rsidP="00A2743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D35">
        <w:rPr>
          <w:rFonts w:ascii="Times New Roman" w:hAnsi="Times New Roman" w:cs="Times New Roman"/>
          <w:sz w:val="28"/>
          <w:szCs w:val="28"/>
        </w:rPr>
        <w:t>7.</w:t>
      </w:r>
      <w:r w:rsidR="00D9189C">
        <w:rPr>
          <w:rFonts w:ascii="Times New Roman" w:hAnsi="Times New Roman" w:cs="Times New Roman"/>
          <w:sz w:val="28"/>
          <w:szCs w:val="28"/>
        </w:rPr>
        <w:t>8</w:t>
      </w:r>
      <w:r w:rsidRPr="00862D35">
        <w:rPr>
          <w:rFonts w:ascii="Times New Roman" w:hAnsi="Times New Roman" w:cs="Times New Roman"/>
          <w:sz w:val="28"/>
          <w:szCs w:val="28"/>
        </w:rPr>
        <w:t xml:space="preserve">. </w:t>
      </w:r>
      <w:r w:rsidR="00BC01ED" w:rsidRPr="007E1ACA">
        <w:rPr>
          <w:rFonts w:ascii="Times New Roman" w:hAnsi="Times New Roman" w:cs="Times New Roman"/>
          <w:sz w:val="28"/>
          <w:szCs w:val="28"/>
        </w:rPr>
        <w:t xml:space="preserve">До начала </w:t>
      </w:r>
      <w:r w:rsidR="00BC01ED">
        <w:rPr>
          <w:rFonts w:ascii="Times New Roman" w:hAnsi="Times New Roman" w:cs="Times New Roman"/>
          <w:sz w:val="28"/>
          <w:szCs w:val="28"/>
        </w:rPr>
        <w:t>КР</w:t>
      </w:r>
      <w:r w:rsidR="00BC01ED" w:rsidRPr="007E1ACA">
        <w:rPr>
          <w:rFonts w:ascii="Times New Roman" w:hAnsi="Times New Roman" w:cs="Times New Roman"/>
          <w:sz w:val="28"/>
          <w:szCs w:val="28"/>
        </w:rPr>
        <w:t xml:space="preserve"> в учебном кабинете члены комиссии проводят инструктаж участников. Инструктаж состоит из двух частей. Первая часть инструктажа проводится до 10.00 часов по местному времени и включает в себя информирование участников о порядке проведения </w:t>
      </w:r>
      <w:r w:rsidR="00BC01ED">
        <w:rPr>
          <w:rFonts w:ascii="Times New Roman" w:hAnsi="Times New Roman" w:cs="Times New Roman"/>
          <w:sz w:val="28"/>
          <w:szCs w:val="28"/>
        </w:rPr>
        <w:t>КР</w:t>
      </w:r>
      <w:r w:rsidR="00BC01ED" w:rsidRPr="007E1ACA">
        <w:rPr>
          <w:rFonts w:ascii="Times New Roman" w:hAnsi="Times New Roman" w:cs="Times New Roman"/>
          <w:sz w:val="28"/>
          <w:szCs w:val="28"/>
        </w:rPr>
        <w:t xml:space="preserve">, продолжительности </w:t>
      </w:r>
      <w:r w:rsidR="00BC01ED">
        <w:rPr>
          <w:rFonts w:ascii="Times New Roman" w:hAnsi="Times New Roman" w:cs="Times New Roman"/>
          <w:sz w:val="28"/>
          <w:szCs w:val="28"/>
        </w:rPr>
        <w:t>КР</w:t>
      </w:r>
      <w:r w:rsidR="00BC01ED" w:rsidRPr="007E1ACA">
        <w:rPr>
          <w:rFonts w:ascii="Times New Roman" w:hAnsi="Times New Roman" w:cs="Times New Roman"/>
          <w:sz w:val="28"/>
          <w:szCs w:val="28"/>
        </w:rPr>
        <w:t xml:space="preserve">, о времени и месте ознакомления с результатами </w:t>
      </w:r>
      <w:r w:rsidR="00BC01ED">
        <w:rPr>
          <w:rFonts w:ascii="Times New Roman" w:hAnsi="Times New Roman" w:cs="Times New Roman"/>
          <w:sz w:val="28"/>
          <w:szCs w:val="28"/>
        </w:rPr>
        <w:t>КР</w:t>
      </w:r>
      <w:r w:rsidR="00BC01ED" w:rsidRPr="007E1ACA">
        <w:rPr>
          <w:rFonts w:ascii="Times New Roman" w:hAnsi="Times New Roman" w:cs="Times New Roman"/>
          <w:sz w:val="28"/>
          <w:szCs w:val="28"/>
        </w:rPr>
        <w:t>, а также о том, что записи на листах бумаги для черновиков не обрабатываются и не проверяются</w:t>
      </w:r>
      <w:r w:rsidR="003330D1">
        <w:rPr>
          <w:rFonts w:ascii="Times New Roman" w:hAnsi="Times New Roman" w:cs="Times New Roman"/>
          <w:sz w:val="28"/>
          <w:szCs w:val="28"/>
        </w:rPr>
        <w:t xml:space="preserve">, оборотные стороны бланков </w:t>
      </w:r>
      <w:r w:rsidR="003330D1" w:rsidRPr="007E1ACA">
        <w:rPr>
          <w:rFonts w:ascii="Times New Roman" w:hAnsi="Times New Roman" w:cs="Times New Roman"/>
          <w:sz w:val="28"/>
          <w:szCs w:val="28"/>
        </w:rPr>
        <w:t>не обрабатываются и не проверяются</w:t>
      </w:r>
      <w:r w:rsidR="00BC01ED" w:rsidRPr="007E1ACA">
        <w:rPr>
          <w:rFonts w:ascii="Times New Roman" w:hAnsi="Times New Roman" w:cs="Times New Roman"/>
          <w:sz w:val="28"/>
          <w:szCs w:val="28"/>
        </w:rPr>
        <w:t>.</w:t>
      </w:r>
    </w:p>
    <w:p w14:paraId="2FDE72F6" w14:textId="5C47283B" w:rsidR="007E1ACA" w:rsidRDefault="007E1ACA" w:rsidP="00A2743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ACA">
        <w:rPr>
          <w:rFonts w:ascii="Times New Roman" w:hAnsi="Times New Roman" w:cs="Times New Roman"/>
          <w:sz w:val="28"/>
          <w:szCs w:val="28"/>
        </w:rPr>
        <w:t>7.</w:t>
      </w:r>
      <w:r w:rsidR="00D9189C">
        <w:rPr>
          <w:rFonts w:ascii="Times New Roman" w:hAnsi="Times New Roman" w:cs="Times New Roman"/>
          <w:sz w:val="28"/>
          <w:szCs w:val="28"/>
        </w:rPr>
        <w:t>9</w:t>
      </w:r>
      <w:r w:rsidRPr="007E1ACA">
        <w:rPr>
          <w:rFonts w:ascii="Times New Roman" w:hAnsi="Times New Roman" w:cs="Times New Roman"/>
          <w:sz w:val="28"/>
          <w:szCs w:val="28"/>
        </w:rPr>
        <w:t xml:space="preserve">. </w:t>
      </w:r>
      <w:r w:rsidR="00BC01ED" w:rsidRPr="00862D35">
        <w:rPr>
          <w:rFonts w:ascii="Times New Roman" w:hAnsi="Times New Roman" w:cs="Times New Roman"/>
          <w:sz w:val="28"/>
          <w:szCs w:val="28"/>
        </w:rPr>
        <w:t xml:space="preserve">Если участник </w:t>
      </w:r>
      <w:r w:rsidR="00BC01ED">
        <w:rPr>
          <w:rFonts w:ascii="Times New Roman" w:hAnsi="Times New Roman" w:cs="Times New Roman"/>
          <w:sz w:val="28"/>
          <w:szCs w:val="28"/>
        </w:rPr>
        <w:t>КР</w:t>
      </w:r>
      <w:r w:rsidR="00BC01ED" w:rsidRPr="00862D35">
        <w:rPr>
          <w:rFonts w:ascii="Times New Roman" w:hAnsi="Times New Roman" w:cs="Times New Roman"/>
          <w:sz w:val="28"/>
          <w:szCs w:val="28"/>
        </w:rPr>
        <w:t xml:space="preserve"> опоздал, он допускается к написанию </w:t>
      </w:r>
      <w:r w:rsidR="00BC01ED">
        <w:rPr>
          <w:rFonts w:ascii="Times New Roman" w:hAnsi="Times New Roman" w:cs="Times New Roman"/>
          <w:sz w:val="28"/>
          <w:szCs w:val="28"/>
        </w:rPr>
        <w:t>КР</w:t>
      </w:r>
      <w:r w:rsidR="00BC01ED" w:rsidRPr="00862D35">
        <w:rPr>
          <w:rFonts w:ascii="Times New Roman" w:hAnsi="Times New Roman" w:cs="Times New Roman"/>
          <w:sz w:val="28"/>
          <w:szCs w:val="28"/>
        </w:rPr>
        <w:t>, при</w:t>
      </w:r>
      <w:r w:rsidR="00BC01ED">
        <w:rPr>
          <w:rFonts w:ascii="Times New Roman" w:hAnsi="Times New Roman" w:cs="Times New Roman"/>
          <w:sz w:val="28"/>
          <w:szCs w:val="28"/>
        </w:rPr>
        <w:t> </w:t>
      </w:r>
      <w:r w:rsidR="00BC01ED" w:rsidRPr="00862D35">
        <w:rPr>
          <w:rFonts w:ascii="Times New Roman" w:hAnsi="Times New Roman" w:cs="Times New Roman"/>
          <w:sz w:val="28"/>
          <w:szCs w:val="28"/>
        </w:rPr>
        <w:t xml:space="preserve">этом время окончания </w:t>
      </w:r>
      <w:r w:rsidR="00BC01ED">
        <w:rPr>
          <w:rFonts w:ascii="Times New Roman" w:hAnsi="Times New Roman" w:cs="Times New Roman"/>
          <w:sz w:val="28"/>
          <w:szCs w:val="28"/>
        </w:rPr>
        <w:t>КР</w:t>
      </w:r>
      <w:r w:rsidR="00BC01ED" w:rsidRPr="00862D35">
        <w:rPr>
          <w:rFonts w:ascii="Times New Roman" w:hAnsi="Times New Roman" w:cs="Times New Roman"/>
          <w:sz w:val="28"/>
          <w:szCs w:val="28"/>
        </w:rPr>
        <w:t xml:space="preserve"> не продлевается</w:t>
      </w:r>
      <w:r w:rsidR="00BC01ED">
        <w:rPr>
          <w:rFonts w:ascii="Times New Roman" w:hAnsi="Times New Roman" w:cs="Times New Roman"/>
          <w:sz w:val="28"/>
          <w:szCs w:val="28"/>
        </w:rPr>
        <w:t>, п</w:t>
      </w:r>
      <w:r w:rsidR="00BC01ED" w:rsidRPr="00862D35">
        <w:rPr>
          <w:rFonts w:ascii="Times New Roman" w:hAnsi="Times New Roman" w:cs="Times New Roman"/>
          <w:sz w:val="28"/>
          <w:szCs w:val="28"/>
        </w:rPr>
        <w:t xml:space="preserve">овторный общий инструктаж </w:t>
      </w:r>
      <w:r w:rsidR="00BC01ED" w:rsidRPr="00862D35">
        <w:rPr>
          <w:rFonts w:ascii="Times New Roman" w:hAnsi="Times New Roman" w:cs="Times New Roman"/>
          <w:sz w:val="28"/>
          <w:szCs w:val="28"/>
        </w:rPr>
        <w:lastRenderedPageBreak/>
        <w:t xml:space="preserve">для опоздавших участников не проводится. </w:t>
      </w:r>
    </w:p>
    <w:p w14:paraId="07326939" w14:textId="4CFC3AD6" w:rsidR="007E1ACA" w:rsidRDefault="007E1ACA" w:rsidP="00A2743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ACA">
        <w:rPr>
          <w:rFonts w:ascii="Times New Roman" w:hAnsi="Times New Roman" w:cs="Times New Roman"/>
          <w:sz w:val="28"/>
          <w:szCs w:val="28"/>
        </w:rPr>
        <w:t>7.</w:t>
      </w:r>
      <w:r w:rsidR="00D9189C">
        <w:rPr>
          <w:rFonts w:ascii="Times New Roman" w:hAnsi="Times New Roman" w:cs="Times New Roman"/>
          <w:sz w:val="28"/>
          <w:szCs w:val="28"/>
        </w:rPr>
        <w:t>10</w:t>
      </w:r>
      <w:r w:rsidRPr="007E1ACA">
        <w:rPr>
          <w:rFonts w:ascii="Times New Roman" w:hAnsi="Times New Roman" w:cs="Times New Roman"/>
          <w:sz w:val="28"/>
          <w:szCs w:val="28"/>
        </w:rPr>
        <w:t xml:space="preserve">. Члены комиссии выдают участникам </w:t>
      </w:r>
      <w:r w:rsidR="009C6696">
        <w:rPr>
          <w:rFonts w:ascii="Times New Roman" w:hAnsi="Times New Roman" w:cs="Times New Roman"/>
          <w:sz w:val="28"/>
          <w:szCs w:val="28"/>
        </w:rPr>
        <w:t>КР материалы</w:t>
      </w:r>
      <w:r w:rsidR="003E1782">
        <w:rPr>
          <w:rFonts w:ascii="Times New Roman" w:hAnsi="Times New Roman" w:cs="Times New Roman"/>
          <w:sz w:val="28"/>
          <w:szCs w:val="28"/>
        </w:rPr>
        <w:t xml:space="preserve">, включающие </w:t>
      </w:r>
      <w:r w:rsidR="003330D1">
        <w:rPr>
          <w:rFonts w:ascii="Times New Roman" w:hAnsi="Times New Roman" w:cs="Times New Roman"/>
          <w:sz w:val="28"/>
          <w:szCs w:val="28"/>
        </w:rPr>
        <w:t>в себя бланк ответов № 1, бланк</w:t>
      </w:r>
      <w:r w:rsidR="003E1782">
        <w:rPr>
          <w:rFonts w:ascii="Times New Roman" w:hAnsi="Times New Roman" w:cs="Times New Roman"/>
          <w:sz w:val="28"/>
          <w:szCs w:val="28"/>
        </w:rPr>
        <w:t xml:space="preserve"> ответов № 2</w:t>
      </w:r>
      <w:r w:rsidR="003330D1">
        <w:rPr>
          <w:rFonts w:ascii="Times New Roman" w:hAnsi="Times New Roman" w:cs="Times New Roman"/>
          <w:sz w:val="28"/>
          <w:szCs w:val="28"/>
        </w:rPr>
        <w:t xml:space="preserve"> лист № 1, бланк ответов № 2 лист № 2</w:t>
      </w:r>
      <w:r w:rsidR="003E1782">
        <w:rPr>
          <w:rFonts w:ascii="Times New Roman" w:hAnsi="Times New Roman" w:cs="Times New Roman"/>
          <w:sz w:val="28"/>
          <w:szCs w:val="28"/>
        </w:rPr>
        <w:t xml:space="preserve"> и контрольные измерительные материалы (далее – бланки КР и КИМ соответственно)</w:t>
      </w:r>
      <w:r w:rsidRPr="007E1ACA">
        <w:rPr>
          <w:rFonts w:ascii="Times New Roman" w:hAnsi="Times New Roman" w:cs="Times New Roman"/>
          <w:sz w:val="28"/>
          <w:szCs w:val="28"/>
        </w:rPr>
        <w:t>.</w:t>
      </w:r>
      <w:r w:rsidR="009C6696" w:rsidRPr="009C6696">
        <w:t xml:space="preserve"> </w:t>
      </w:r>
      <w:r w:rsidR="009C6696" w:rsidRPr="009C6696">
        <w:rPr>
          <w:rFonts w:ascii="Times New Roman" w:hAnsi="Times New Roman" w:cs="Times New Roman"/>
          <w:sz w:val="28"/>
          <w:szCs w:val="28"/>
        </w:rPr>
        <w:t>По указанию членов комиссии участники</w:t>
      </w:r>
      <w:r w:rsidR="00585555">
        <w:rPr>
          <w:rFonts w:ascii="Times New Roman" w:hAnsi="Times New Roman" w:cs="Times New Roman"/>
          <w:sz w:val="28"/>
          <w:szCs w:val="28"/>
        </w:rPr>
        <w:t xml:space="preserve"> КР</w:t>
      </w:r>
      <w:r w:rsidR="009C6696" w:rsidRPr="009C6696">
        <w:rPr>
          <w:rFonts w:ascii="Times New Roman" w:hAnsi="Times New Roman" w:cs="Times New Roman"/>
          <w:sz w:val="28"/>
          <w:szCs w:val="28"/>
        </w:rPr>
        <w:t xml:space="preserve"> заполняю</w:t>
      </w:r>
      <w:r w:rsidR="00585555">
        <w:rPr>
          <w:rFonts w:ascii="Times New Roman" w:hAnsi="Times New Roman" w:cs="Times New Roman"/>
          <w:sz w:val="28"/>
          <w:szCs w:val="28"/>
        </w:rPr>
        <w:t>т регистрационные поля бланков</w:t>
      </w:r>
      <w:r w:rsidR="009C6696" w:rsidRPr="009C6696">
        <w:rPr>
          <w:rFonts w:ascii="Times New Roman" w:hAnsi="Times New Roman" w:cs="Times New Roman"/>
          <w:sz w:val="28"/>
          <w:szCs w:val="28"/>
        </w:rPr>
        <w:t xml:space="preserve">. Члены комиссии проверяют правильность заполнения участниками </w:t>
      </w:r>
      <w:r w:rsidR="00585555">
        <w:rPr>
          <w:rFonts w:ascii="Times New Roman" w:hAnsi="Times New Roman" w:cs="Times New Roman"/>
          <w:sz w:val="28"/>
          <w:szCs w:val="28"/>
        </w:rPr>
        <w:t>КР регистрационных полей бланков</w:t>
      </w:r>
      <w:r w:rsidR="009C6696" w:rsidRPr="009C6696">
        <w:rPr>
          <w:rFonts w:ascii="Times New Roman" w:hAnsi="Times New Roman" w:cs="Times New Roman"/>
          <w:sz w:val="28"/>
          <w:szCs w:val="28"/>
        </w:rPr>
        <w:t>.</w:t>
      </w:r>
    </w:p>
    <w:p w14:paraId="712D40F0" w14:textId="513A0937" w:rsidR="00585555" w:rsidRDefault="00585555" w:rsidP="00A2743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555">
        <w:rPr>
          <w:rFonts w:ascii="Times New Roman" w:hAnsi="Times New Roman" w:cs="Times New Roman"/>
          <w:sz w:val="28"/>
          <w:szCs w:val="28"/>
        </w:rPr>
        <w:t xml:space="preserve">После проведения второй части инструктажа члены комиссии объявляют начало, продолжительность и время окончания </w:t>
      </w:r>
      <w:r w:rsidR="00D9189C">
        <w:rPr>
          <w:rFonts w:ascii="Times New Roman" w:hAnsi="Times New Roman" w:cs="Times New Roman"/>
          <w:sz w:val="28"/>
          <w:szCs w:val="28"/>
        </w:rPr>
        <w:t>КР</w:t>
      </w:r>
      <w:r w:rsidRPr="00585555">
        <w:rPr>
          <w:rFonts w:ascii="Times New Roman" w:hAnsi="Times New Roman" w:cs="Times New Roman"/>
          <w:sz w:val="28"/>
          <w:szCs w:val="28"/>
        </w:rPr>
        <w:t xml:space="preserve"> и фиксируют их на доске (информационном стенде), после чего участники </w:t>
      </w:r>
      <w:r w:rsidR="00D9189C">
        <w:rPr>
          <w:rFonts w:ascii="Times New Roman" w:hAnsi="Times New Roman" w:cs="Times New Roman"/>
          <w:sz w:val="28"/>
          <w:szCs w:val="28"/>
        </w:rPr>
        <w:t>КР</w:t>
      </w:r>
      <w:r w:rsidRPr="00585555">
        <w:rPr>
          <w:rFonts w:ascii="Times New Roman" w:hAnsi="Times New Roman" w:cs="Times New Roman"/>
          <w:sz w:val="28"/>
          <w:szCs w:val="28"/>
        </w:rPr>
        <w:t xml:space="preserve"> приступают к </w:t>
      </w:r>
      <w:r w:rsidR="00D9189C">
        <w:rPr>
          <w:rFonts w:ascii="Times New Roman" w:hAnsi="Times New Roman" w:cs="Times New Roman"/>
          <w:sz w:val="28"/>
          <w:szCs w:val="28"/>
        </w:rPr>
        <w:t>выполнению КР</w:t>
      </w:r>
      <w:r w:rsidRPr="00585555">
        <w:rPr>
          <w:rFonts w:ascii="Times New Roman" w:hAnsi="Times New Roman" w:cs="Times New Roman"/>
          <w:sz w:val="28"/>
          <w:szCs w:val="28"/>
        </w:rPr>
        <w:t>.</w:t>
      </w:r>
    </w:p>
    <w:p w14:paraId="424B48B4" w14:textId="2644E903" w:rsidR="00C95524" w:rsidRDefault="00C95524" w:rsidP="00C9552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24">
        <w:rPr>
          <w:rFonts w:ascii="Times New Roman" w:hAnsi="Times New Roman" w:cs="Times New Roman"/>
          <w:sz w:val="28"/>
          <w:szCs w:val="28"/>
        </w:rPr>
        <w:t>7.1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5524">
        <w:rPr>
          <w:rFonts w:ascii="Times New Roman" w:hAnsi="Times New Roman" w:cs="Times New Roman"/>
          <w:sz w:val="28"/>
          <w:szCs w:val="28"/>
        </w:rPr>
        <w:t xml:space="preserve">. В случае нехватки места в бланке </w:t>
      </w:r>
      <w:r w:rsidR="00DF549C">
        <w:rPr>
          <w:rFonts w:ascii="Times New Roman" w:hAnsi="Times New Roman" w:cs="Times New Roman"/>
          <w:sz w:val="28"/>
          <w:szCs w:val="28"/>
        </w:rPr>
        <w:t>ответов № 2</w:t>
      </w:r>
      <w:r w:rsidR="00F268C0">
        <w:rPr>
          <w:rFonts w:ascii="Times New Roman" w:hAnsi="Times New Roman" w:cs="Times New Roman"/>
          <w:sz w:val="28"/>
          <w:szCs w:val="28"/>
        </w:rPr>
        <w:t xml:space="preserve"> лист № 2</w:t>
      </w:r>
      <w:r w:rsidRPr="00C95524">
        <w:rPr>
          <w:rFonts w:ascii="Times New Roman" w:hAnsi="Times New Roman" w:cs="Times New Roman"/>
          <w:sz w:val="28"/>
          <w:szCs w:val="28"/>
        </w:rPr>
        <w:t xml:space="preserve"> по запросу участника </w:t>
      </w:r>
      <w:r w:rsidR="00DF549C">
        <w:rPr>
          <w:rFonts w:ascii="Times New Roman" w:hAnsi="Times New Roman" w:cs="Times New Roman"/>
          <w:sz w:val="28"/>
          <w:szCs w:val="28"/>
        </w:rPr>
        <w:t>КР</w:t>
      </w:r>
      <w:r w:rsidRPr="00C95524">
        <w:rPr>
          <w:rFonts w:ascii="Times New Roman" w:hAnsi="Times New Roman" w:cs="Times New Roman"/>
          <w:sz w:val="28"/>
          <w:szCs w:val="28"/>
        </w:rPr>
        <w:t xml:space="preserve"> члены комиссии выдают ему дополнительный бланк </w:t>
      </w:r>
      <w:r w:rsidR="00DF549C">
        <w:rPr>
          <w:rFonts w:ascii="Times New Roman" w:hAnsi="Times New Roman" w:cs="Times New Roman"/>
          <w:sz w:val="28"/>
          <w:szCs w:val="28"/>
        </w:rPr>
        <w:t>ответов №</w:t>
      </w:r>
      <w:r w:rsidR="00F268C0">
        <w:rPr>
          <w:rFonts w:ascii="Times New Roman" w:hAnsi="Times New Roman" w:cs="Times New Roman"/>
          <w:sz w:val="28"/>
          <w:szCs w:val="28"/>
        </w:rPr>
        <w:t> </w:t>
      </w:r>
      <w:r w:rsidR="00DF549C">
        <w:rPr>
          <w:rFonts w:ascii="Times New Roman" w:hAnsi="Times New Roman" w:cs="Times New Roman"/>
          <w:sz w:val="28"/>
          <w:szCs w:val="28"/>
        </w:rPr>
        <w:t>2</w:t>
      </w:r>
      <w:r w:rsidRPr="00C95524">
        <w:rPr>
          <w:rFonts w:ascii="Times New Roman" w:hAnsi="Times New Roman" w:cs="Times New Roman"/>
          <w:sz w:val="28"/>
          <w:szCs w:val="28"/>
        </w:rPr>
        <w:t xml:space="preserve">. По мере необходимости участникам </w:t>
      </w:r>
      <w:r w:rsidR="00DF549C">
        <w:rPr>
          <w:rFonts w:ascii="Times New Roman" w:hAnsi="Times New Roman" w:cs="Times New Roman"/>
          <w:sz w:val="28"/>
          <w:szCs w:val="28"/>
        </w:rPr>
        <w:t>КР</w:t>
      </w:r>
      <w:r w:rsidRPr="00C95524">
        <w:rPr>
          <w:rFonts w:ascii="Times New Roman" w:hAnsi="Times New Roman" w:cs="Times New Roman"/>
          <w:sz w:val="28"/>
          <w:szCs w:val="28"/>
        </w:rPr>
        <w:t xml:space="preserve"> выдаются дополнительные листы бумаги для черновиков.</w:t>
      </w:r>
    </w:p>
    <w:p w14:paraId="63377754" w14:textId="1558D171" w:rsidR="005E3971" w:rsidRPr="005E3971" w:rsidRDefault="005E3971" w:rsidP="00C9552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7.1</w:t>
      </w:r>
      <w:r w:rsidR="00C95524">
        <w:rPr>
          <w:rFonts w:ascii="Times New Roman" w:hAnsi="Times New Roman" w:cs="Times New Roman"/>
          <w:sz w:val="28"/>
          <w:szCs w:val="28"/>
        </w:rPr>
        <w:t>2</w:t>
      </w:r>
      <w:r w:rsidRPr="005E3971">
        <w:rPr>
          <w:rFonts w:ascii="Times New Roman" w:hAnsi="Times New Roman" w:cs="Times New Roman"/>
          <w:sz w:val="28"/>
          <w:szCs w:val="28"/>
        </w:rPr>
        <w:t xml:space="preserve">. Во время проведения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5E3971">
        <w:rPr>
          <w:rFonts w:ascii="Times New Roman" w:hAnsi="Times New Roman" w:cs="Times New Roman"/>
          <w:sz w:val="28"/>
          <w:szCs w:val="28"/>
        </w:rPr>
        <w:t xml:space="preserve"> на рабочем </w:t>
      </w:r>
      <w:r w:rsidR="005F577D">
        <w:rPr>
          <w:rFonts w:ascii="Times New Roman" w:hAnsi="Times New Roman" w:cs="Times New Roman"/>
          <w:sz w:val="28"/>
          <w:szCs w:val="28"/>
        </w:rPr>
        <w:t>месте</w:t>
      </w:r>
      <w:r w:rsidRPr="005E3971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5E3971">
        <w:rPr>
          <w:rFonts w:ascii="Times New Roman" w:hAnsi="Times New Roman" w:cs="Times New Roman"/>
          <w:sz w:val="28"/>
          <w:szCs w:val="28"/>
        </w:rPr>
        <w:t>, помимо бланк</w:t>
      </w:r>
      <w:r>
        <w:rPr>
          <w:rFonts w:ascii="Times New Roman" w:hAnsi="Times New Roman" w:cs="Times New Roman"/>
          <w:sz w:val="28"/>
          <w:szCs w:val="28"/>
        </w:rPr>
        <w:t>ов КР</w:t>
      </w:r>
      <w:r w:rsidRP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3E1782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>КИМ</w:t>
      </w:r>
      <w:r w:rsidRPr="005E3971">
        <w:rPr>
          <w:rFonts w:ascii="Times New Roman" w:hAnsi="Times New Roman" w:cs="Times New Roman"/>
          <w:sz w:val="28"/>
          <w:szCs w:val="28"/>
        </w:rPr>
        <w:t>, находятся:</w:t>
      </w:r>
    </w:p>
    <w:p w14:paraId="61E9C8F3" w14:textId="1BCAC1DC" w:rsidR="005E3971" w:rsidRPr="005E3971" w:rsidRDefault="005E3971" w:rsidP="005E3971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3971">
        <w:rPr>
          <w:rFonts w:ascii="Times New Roman" w:hAnsi="Times New Roman" w:cs="Times New Roman"/>
          <w:sz w:val="28"/>
          <w:szCs w:val="28"/>
        </w:rPr>
        <w:t>ручка (</w:t>
      </w:r>
      <w:proofErr w:type="spellStart"/>
      <w:r w:rsidRPr="005E3971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5E3971">
        <w:rPr>
          <w:rFonts w:ascii="Times New Roman" w:hAnsi="Times New Roman" w:cs="Times New Roman"/>
          <w:sz w:val="28"/>
          <w:szCs w:val="28"/>
        </w:rPr>
        <w:t xml:space="preserve"> или капиллярная с чернилами черного цвета);</w:t>
      </w:r>
    </w:p>
    <w:p w14:paraId="60CF00A5" w14:textId="07688CC9" w:rsidR="005E3971" w:rsidRPr="005E3971" w:rsidRDefault="005E3971" w:rsidP="005E3971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3971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14:paraId="0058A924" w14:textId="7157B3D2" w:rsidR="005E3971" w:rsidRPr="005E3971" w:rsidRDefault="006C056E" w:rsidP="005E3971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E3971">
        <w:rPr>
          <w:rFonts w:ascii="Times New Roman" w:hAnsi="Times New Roman" w:cs="Times New Roman"/>
          <w:sz w:val="28"/>
          <w:szCs w:val="28"/>
        </w:rPr>
        <w:t xml:space="preserve">листы бумаги для черновиков, выданные по месту проведения </w:t>
      </w:r>
      <w:r>
        <w:rPr>
          <w:rFonts w:ascii="Times New Roman" w:hAnsi="Times New Roman" w:cs="Times New Roman"/>
          <w:sz w:val="28"/>
          <w:szCs w:val="28"/>
        </w:rPr>
        <w:t>КР</w:t>
      </w:r>
      <w:r w:rsidR="005E3971" w:rsidRPr="005E3971">
        <w:rPr>
          <w:rFonts w:ascii="Times New Roman" w:hAnsi="Times New Roman" w:cs="Times New Roman"/>
          <w:sz w:val="28"/>
          <w:szCs w:val="28"/>
        </w:rPr>
        <w:t>;</w:t>
      </w:r>
    </w:p>
    <w:p w14:paraId="6529B6AE" w14:textId="3BB9FDC0" w:rsidR="005E3971" w:rsidRDefault="005E3971" w:rsidP="006C056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3971">
        <w:rPr>
          <w:rFonts w:ascii="Times New Roman" w:hAnsi="Times New Roman" w:cs="Times New Roman"/>
          <w:sz w:val="28"/>
          <w:szCs w:val="28"/>
        </w:rPr>
        <w:t>лекарства и питание (п</w:t>
      </w:r>
      <w:r w:rsidR="006C056E">
        <w:rPr>
          <w:rFonts w:ascii="Times New Roman" w:hAnsi="Times New Roman" w:cs="Times New Roman"/>
          <w:sz w:val="28"/>
          <w:szCs w:val="28"/>
        </w:rPr>
        <w:t>ри необходимости);</w:t>
      </w:r>
    </w:p>
    <w:p w14:paraId="391C501C" w14:textId="77777777" w:rsidR="001301E6" w:rsidRDefault="006C056E" w:rsidP="006C056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301E6">
        <w:rPr>
          <w:rFonts w:ascii="Times New Roman" w:hAnsi="Times New Roman" w:cs="Times New Roman"/>
          <w:sz w:val="28"/>
          <w:szCs w:val="28"/>
        </w:rPr>
        <w:t>средства обучения и воспитания:</w:t>
      </w:r>
    </w:p>
    <w:p w14:paraId="694891CE" w14:textId="083EF7B9" w:rsidR="006C056E" w:rsidRPr="003D1C1B" w:rsidRDefault="00635D51" w:rsidP="006C056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B">
        <w:rPr>
          <w:rFonts w:ascii="Times New Roman" w:hAnsi="Times New Roman" w:cs="Times New Roman"/>
          <w:sz w:val="28"/>
          <w:szCs w:val="28"/>
        </w:rPr>
        <w:t>по физике – линейка, не содержащая справочной информации</w:t>
      </w:r>
      <w:r w:rsidR="001301E6" w:rsidRPr="003D1C1B">
        <w:rPr>
          <w:rFonts w:ascii="Times New Roman" w:hAnsi="Times New Roman" w:cs="Times New Roman"/>
          <w:sz w:val="28"/>
          <w:szCs w:val="28"/>
        </w:rPr>
        <w:t xml:space="preserve"> (далее – линейка)</w:t>
      </w:r>
      <w:r w:rsidRPr="003D1C1B">
        <w:rPr>
          <w:rFonts w:ascii="Times New Roman" w:hAnsi="Times New Roman" w:cs="Times New Roman"/>
          <w:sz w:val="28"/>
          <w:szCs w:val="28"/>
        </w:rPr>
        <w:t xml:space="preserve">, для построения графиков, оптических и электрических схем, непрограммируемый калькулятор, обеспечивающий выполнение арифметических </w:t>
      </w:r>
      <w:r w:rsidR="001301E6" w:rsidRPr="003D1C1B">
        <w:rPr>
          <w:rFonts w:ascii="Times New Roman" w:hAnsi="Times New Roman" w:cs="Times New Roman"/>
          <w:sz w:val="28"/>
          <w:szCs w:val="28"/>
        </w:rPr>
        <w:t>вычислений</w:t>
      </w:r>
      <w:r w:rsidRPr="003D1C1B">
        <w:rPr>
          <w:rFonts w:ascii="Times New Roman" w:hAnsi="Times New Roman" w:cs="Times New Roman"/>
          <w:sz w:val="28"/>
          <w:szCs w:val="28"/>
        </w:rPr>
        <w:t xml:space="preserve"> (сложение, вычитание, </w:t>
      </w:r>
      <w:r w:rsidR="001301E6" w:rsidRPr="003D1C1B">
        <w:rPr>
          <w:rFonts w:ascii="Times New Roman" w:hAnsi="Times New Roman" w:cs="Times New Roman"/>
          <w:sz w:val="28"/>
          <w:szCs w:val="28"/>
        </w:rPr>
        <w:t>умножение</w:t>
      </w:r>
      <w:r w:rsidRPr="003D1C1B">
        <w:rPr>
          <w:rFonts w:ascii="Times New Roman" w:hAnsi="Times New Roman" w:cs="Times New Roman"/>
          <w:sz w:val="28"/>
          <w:szCs w:val="28"/>
        </w:rPr>
        <w:t>, деление, извлечение корня) и вычисление тригонометрических функций (</w:t>
      </w:r>
      <w:r w:rsidRPr="003D1C1B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3D1C1B">
        <w:rPr>
          <w:rFonts w:ascii="Times New Roman" w:hAnsi="Times New Roman" w:cs="Times New Roman"/>
          <w:sz w:val="28"/>
          <w:szCs w:val="28"/>
        </w:rPr>
        <w:t xml:space="preserve">, </w:t>
      </w:r>
      <w:r w:rsidRPr="003D1C1B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3D1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1C1B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Pr="003D1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1C1B">
        <w:rPr>
          <w:rFonts w:ascii="Times New Roman" w:hAnsi="Times New Roman" w:cs="Times New Roman"/>
          <w:sz w:val="28"/>
          <w:szCs w:val="28"/>
          <w:lang w:val="en-US"/>
        </w:rPr>
        <w:t>ctg</w:t>
      </w:r>
      <w:proofErr w:type="spellEnd"/>
      <w:r w:rsidRPr="003D1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1C1B">
        <w:rPr>
          <w:rFonts w:ascii="Times New Roman" w:hAnsi="Times New Roman" w:cs="Times New Roman"/>
          <w:sz w:val="28"/>
          <w:szCs w:val="28"/>
        </w:rPr>
        <w:t>arc</w:t>
      </w:r>
      <w:proofErr w:type="spellEnd"/>
      <w:r w:rsidRPr="003D1C1B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3D1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6650" w:rsidRPr="003D1C1B">
        <w:rPr>
          <w:rFonts w:ascii="Times New Roman" w:hAnsi="Times New Roman" w:cs="Times New Roman"/>
          <w:sz w:val="28"/>
          <w:szCs w:val="28"/>
        </w:rPr>
        <w:t>arc</w:t>
      </w:r>
      <w:proofErr w:type="spellEnd"/>
      <w:r w:rsidRPr="003D1C1B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3D1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6650" w:rsidRPr="003D1C1B">
        <w:rPr>
          <w:rFonts w:ascii="Times New Roman" w:hAnsi="Times New Roman" w:cs="Times New Roman"/>
          <w:sz w:val="28"/>
          <w:szCs w:val="28"/>
        </w:rPr>
        <w:t>arc</w:t>
      </w:r>
      <w:r w:rsidRPr="003D1C1B">
        <w:rPr>
          <w:rFonts w:ascii="Times New Roman" w:hAnsi="Times New Roman" w:cs="Times New Roman"/>
          <w:sz w:val="28"/>
          <w:szCs w:val="28"/>
          <w:lang w:val="en-US"/>
        </w:rPr>
        <w:t>tg</w:t>
      </w:r>
      <w:proofErr w:type="spellEnd"/>
      <w:r w:rsidR="00636650" w:rsidRPr="003D1C1B">
        <w:rPr>
          <w:rFonts w:ascii="Times New Roman" w:hAnsi="Times New Roman" w:cs="Times New Roman"/>
          <w:sz w:val="28"/>
          <w:szCs w:val="28"/>
        </w:rPr>
        <w:t>)</w:t>
      </w:r>
      <w:r w:rsidRPr="003D1C1B">
        <w:rPr>
          <w:rFonts w:ascii="Times New Roman" w:hAnsi="Times New Roman" w:cs="Times New Roman"/>
          <w:sz w:val="28"/>
          <w:szCs w:val="28"/>
        </w:rPr>
        <w:t>,</w:t>
      </w:r>
      <w:r w:rsidR="00636650" w:rsidRPr="003D1C1B">
        <w:rPr>
          <w:rFonts w:ascii="Times New Roman" w:hAnsi="Times New Roman" w:cs="Times New Roman"/>
          <w:sz w:val="28"/>
          <w:szCs w:val="28"/>
        </w:rPr>
        <w:t xml:space="preserve"> а также не осуществляющий функции средства связи, хранилища базы данных, и не имеющий доступ к сетям передачи данных, в том числе к сети "Интернет"</w:t>
      </w:r>
      <w:r w:rsidR="001301E6" w:rsidRPr="003D1C1B">
        <w:rPr>
          <w:rFonts w:ascii="Times New Roman" w:hAnsi="Times New Roman" w:cs="Times New Roman"/>
          <w:sz w:val="28"/>
          <w:szCs w:val="28"/>
        </w:rPr>
        <w:t xml:space="preserve"> (далее – непрограммируемый калькулятор)</w:t>
      </w:r>
      <w:r w:rsidR="00636650" w:rsidRPr="003D1C1B">
        <w:rPr>
          <w:rFonts w:ascii="Times New Roman" w:hAnsi="Times New Roman" w:cs="Times New Roman"/>
          <w:sz w:val="28"/>
          <w:szCs w:val="28"/>
        </w:rPr>
        <w:t>, лабораторное оборудование для выполнения экспериментального задания по проведению и измерению физических величин;</w:t>
      </w:r>
    </w:p>
    <w:p w14:paraId="1DE9A067" w14:textId="72CCA4DA" w:rsidR="001301E6" w:rsidRPr="003D1C1B" w:rsidRDefault="001301E6" w:rsidP="001301E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B">
        <w:rPr>
          <w:rFonts w:ascii="Times New Roman" w:hAnsi="Times New Roman" w:cs="Times New Roman"/>
          <w:sz w:val="28"/>
          <w:szCs w:val="28"/>
        </w:rPr>
        <w:t>по химии – непрограммируемый калькулятор; лабораторное оборудование для проведения химических опытов, предусмотренных заданиями КИМ ОГЭ;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14:paraId="7B15E4EF" w14:textId="6F1BC202" w:rsidR="001301E6" w:rsidRPr="003D1C1B" w:rsidRDefault="001301E6" w:rsidP="001301E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B">
        <w:rPr>
          <w:rFonts w:ascii="Times New Roman" w:hAnsi="Times New Roman" w:cs="Times New Roman"/>
          <w:sz w:val="28"/>
          <w:szCs w:val="28"/>
        </w:rPr>
        <w:t>по биологии – линейка для проведения измерений при выполнении заданий с рис</w:t>
      </w:r>
      <w:bookmarkStart w:id="0" w:name="_GoBack"/>
      <w:bookmarkEnd w:id="0"/>
      <w:r w:rsidRPr="003D1C1B">
        <w:rPr>
          <w:rFonts w:ascii="Times New Roman" w:hAnsi="Times New Roman" w:cs="Times New Roman"/>
          <w:sz w:val="28"/>
          <w:szCs w:val="28"/>
        </w:rPr>
        <w:t>унками; непрограммируемый калькулятор;</w:t>
      </w:r>
    </w:p>
    <w:p w14:paraId="11FCA973" w14:textId="77777777" w:rsidR="001301E6" w:rsidRPr="003D1C1B" w:rsidRDefault="001301E6" w:rsidP="001301E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B">
        <w:rPr>
          <w:rFonts w:ascii="Times New Roman" w:hAnsi="Times New Roman" w:cs="Times New Roman"/>
          <w:sz w:val="28"/>
          <w:szCs w:val="28"/>
        </w:rPr>
        <w:t>по литературе – орфографические словари, позволяющие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14:paraId="24FD67BD" w14:textId="04E51576" w:rsidR="001301E6" w:rsidRPr="003D1C1B" w:rsidRDefault="001301E6" w:rsidP="001301E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B">
        <w:rPr>
          <w:rFonts w:ascii="Times New Roman" w:hAnsi="Times New Roman" w:cs="Times New Roman"/>
          <w:sz w:val="28"/>
          <w:szCs w:val="28"/>
        </w:rPr>
        <w:t>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14:paraId="288171AA" w14:textId="77777777" w:rsidR="001301E6" w:rsidRPr="003D1C1B" w:rsidRDefault="001301E6" w:rsidP="001301E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B">
        <w:rPr>
          <w:rFonts w:ascii="Times New Roman" w:hAnsi="Times New Roman" w:cs="Times New Roman"/>
          <w:sz w:val="28"/>
          <w:szCs w:val="28"/>
        </w:rPr>
        <w:lastRenderedPageBreak/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</w:p>
    <w:p w14:paraId="08F23C7C" w14:textId="312F3CFA" w:rsidR="001301E6" w:rsidRPr="003D1C1B" w:rsidRDefault="001301E6" w:rsidP="001301E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B">
        <w:rPr>
          <w:rFonts w:ascii="Times New Roman" w:hAnsi="Times New Roman" w:cs="Times New Roman"/>
          <w:sz w:val="28"/>
          <w:szCs w:val="28"/>
        </w:rPr>
        <w:t xml:space="preserve">для выполнения заданий раздела </w:t>
      </w:r>
      <w:r w:rsidR="0086018F" w:rsidRPr="003D1C1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D1C1B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="0086018F" w:rsidRPr="003D1C1B">
        <w:rPr>
          <w:rFonts w:ascii="Times New Roman" w:hAnsi="Times New Roman" w:cs="Times New Roman"/>
          <w:sz w:val="28"/>
          <w:szCs w:val="28"/>
        </w:rPr>
        <w:t>"</w:t>
      </w:r>
      <w:r w:rsidRPr="003D1C1B">
        <w:rPr>
          <w:rFonts w:ascii="Times New Roman" w:hAnsi="Times New Roman" w:cs="Times New Roman"/>
          <w:sz w:val="28"/>
          <w:szCs w:val="28"/>
        </w:rPr>
        <w:t xml:space="preserve">; компьютерная техника, не имеющая доступ к информационно-телекоммуникационной сети </w:t>
      </w:r>
      <w:r w:rsidR="0086018F" w:rsidRPr="003D1C1B">
        <w:rPr>
          <w:rFonts w:ascii="Times New Roman" w:hAnsi="Times New Roman" w:cs="Times New Roman"/>
          <w:sz w:val="28"/>
          <w:szCs w:val="28"/>
        </w:rPr>
        <w:t>"</w:t>
      </w:r>
      <w:r w:rsidRPr="003D1C1B">
        <w:rPr>
          <w:rFonts w:ascii="Times New Roman" w:hAnsi="Times New Roman" w:cs="Times New Roman"/>
          <w:sz w:val="28"/>
          <w:szCs w:val="28"/>
        </w:rPr>
        <w:t>Интернет</w:t>
      </w:r>
      <w:r w:rsidR="0086018F" w:rsidRPr="003D1C1B">
        <w:rPr>
          <w:rFonts w:ascii="Times New Roman" w:hAnsi="Times New Roman" w:cs="Times New Roman"/>
          <w:sz w:val="28"/>
          <w:szCs w:val="28"/>
        </w:rPr>
        <w:t>"</w:t>
      </w:r>
      <w:r w:rsidRPr="003D1C1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D1C1B">
        <w:rPr>
          <w:rFonts w:ascii="Times New Roman" w:hAnsi="Times New Roman" w:cs="Times New Roman"/>
          <w:sz w:val="28"/>
          <w:szCs w:val="28"/>
        </w:rPr>
        <w:t>аудиогарнитура</w:t>
      </w:r>
      <w:proofErr w:type="spellEnd"/>
      <w:r w:rsidRPr="003D1C1B">
        <w:rPr>
          <w:rFonts w:ascii="Times New Roman" w:hAnsi="Times New Roman" w:cs="Times New Roman"/>
          <w:sz w:val="28"/>
          <w:szCs w:val="28"/>
        </w:rPr>
        <w:t xml:space="preserve"> для выполнения заданий раздела </w:t>
      </w:r>
      <w:r w:rsidR="0086018F" w:rsidRPr="003D1C1B">
        <w:rPr>
          <w:rFonts w:ascii="Times New Roman" w:hAnsi="Times New Roman" w:cs="Times New Roman"/>
          <w:sz w:val="28"/>
          <w:szCs w:val="28"/>
        </w:rPr>
        <w:t>"</w:t>
      </w:r>
      <w:r w:rsidRPr="003D1C1B">
        <w:rPr>
          <w:rFonts w:ascii="Times New Roman" w:hAnsi="Times New Roman" w:cs="Times New Roman"/>
          <w:sz w:val="28"/>
          <w:szCs w:val="28"/>
        </w:rPr>
        <w:t>Говорение</w:t>
      </w:r>
      <w:r w:rsidR="0086018F" w:rsidRPr="003D1C1B">
        <w:rPr>
          <w:rFonts w:ascii="Times New Roman" w:hAnsi="Times New Roman" w:cs="Times New Roman"/>
          <w:sz w:val="28"/>
          <w:szCs w:val="28"/>
        </w:rPr>
        <w:t>"</w:t>
      </w:r>
      <w:r w:rsidRPr="003D1C1B">
        <w:rPr>
          <w:rFonts w:ascii="Times New Roman" w:hAnsi="Times New Roman" w:cs="Times New Roman"/>
          <w:sz w:val="28"/>
          <w:szCs w:val="28"/>
        </w:rPr>
        <w:t>;</w:t>
      </w:r>
    </w:p>
    <w:p w14:paraId="54D5E845" w14:textId="45ED0800" w:rsidR="0086018F" w:rsidRPr="003D1C1B" w:rsidRDefault="001301E6" w:rsidP="001301E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C1B">
        <w:rPr>
          <w:rFonts w:ascii="Times New Roman" w:hAnsi="Times New Roman" w:cs="Times New Roman"/>
          <w:sz w:val="28"/>
          <w:szCs w:val="28"/>
        </w:rPr>
        <w:t>по информатике и информационно-коммуникационным технологиям (ИКТ) – компьютерная техника, не имеющая доступ к информационно-телек</w:t>
      </w:r>
      <w:r w:rsidR="0086018F" w:rsidRPr="003D1C1B">
        <w:rPr>
          <w:rFonts w:ascii="Times New Roman" w:hAnsi="Times New Roman" w:cs="Times New Roman"/>
          <w:sz w:val="28"/>
          <w:szCs w:val="28"/>
        </w:rPr>
        <w:t>оммуникационной сети "Интернет";</w:t>
      </w:r>
    </w:p>
    <w:p w14:paraId="7543D7EF" w14:textId="2D3C70F7" w:rsidR="005E3971" w:rsidRDefault="005E3971" w:rsidP="001301E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E3971">
        <w:rPr>
          <w:rFonts w:ascii="Times New Roman" w:hAnsi="Times New Roman" w:cs="Times New Roman"/>
          <w:sz w:val="28"/>
          <w:szCs w:val="28"/>
        </w:rPr>
        <w:t xml:space="preserve">специальные технические средства (для участников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5E3971">
        <w:rPr>
          <w:rFonts w:ascii="Times New Roman" w:hAnsi="Times New Roman" w:cs="Times New Roman"/>
          <w:sz w:val="28"/>
          <w:szCs w:val="28"/>
        </w:rPr>
        <w:t xml:space="preserve"> с ОВЗ, детей-инвалидов, инвалидов).</w:t>
      </w:r>
    </w:p>
    <w:p w14:paraId="7E0FF4C6" w14:textId="693A5E68" w:rsidR="006546F6" w:rsidRDefault="006546F6" w:rsidP="00A2743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9189C">
        <w:rPr>
          <w:rFonts w:ascii="Times New Roman" w:hAnsi="Times New Roman" w:cs="Times New Roman"/>
          <w:sz w:val="28"/>
          <w:szCs w:val="28"/>
        </w:rPr>
        <w:t>1</w:t>
      </w:r>
      <w:r w:rsidR="00C955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962D0" w:rsidRPr="009D75FD"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F962D0">
        <w:rPr>
          <w:rFonts w:ascii="Times New Roman" w:hAnsi="Times New Roman" w:cs="Times New Roman"/>
          <w:sz w:val="28"/>
          <w:szCs w:val="28"/>
        </w:rPr>
        <w:t>КР</w:t>
      </w:r>
      <w:r w:rsidR="00F962D0" w:rsidRPr="009D75FD">
        <w:rPr>
          <w:rFonts w:ascii="Times New Roman" w:hAnsi="Times New Roman" w:cs="Times New Roman"/>
          <w:sz w:val="28"/>
          <w:szCs w:val="28"/>
        </w:rPr>
        <w:t xml:space="preserve"> участникам запрещается общаться друг с</w:t>
      </w:r>
      <w:r w:rsidR="00F962D0">
        <w:rPr>
          <w:rFonts w:ascii="Times New Roman" w:hAnsi="Times New Roman" w:cs="Times New Roman"/>
          <w:sz w:val="28"/>
          <w:szCs w:val="28"/>
        </w:rPr>
        <w:t> </w:t>
      </w:r>
      <w:r w:rsidR="00F962D0" w:rsidRPr="009D75FD">
        <w:rPr>
          <w:rFonts w:ascii="Times New Roman" w:hAnsi="Times New Roman" w:cs="Times New Roman"/>
          <w:sz w:val="28"/>
          <w:szCs w:val="28"/>
        </w:rPr>
        <w:t>другом, а также иметь при себе средства связи, электронно-вычислительную технику, фото-, аудио- и видеоаппаратуру, справочные материалы, письменные заметки.</w:t>
      </w:r>
      <w:r w:rsidR="00F962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973A1" w14:textId="3CABDA1A" w:rsidR="00D9189C" w:rsidRDefault="00D9189C" w:rsidP="00A2743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C955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189C">
        <w:rPr>
          <w:rFonts w:ascii="Times New Roman" w:hAnsi="Times New Roman" w:cs="Times New Roman"/>
          <w:sz w:val="28"/>
          <w:szCs w:val="28"/>
        </w:rPr>
        <w:t xml:space="preserve">Членам комиссии запрещено иметь при себе средства связи, </w:t>
      </w:r>
      <w:r w:rsidR="00F268C0">
        <w:rPr>
          <w:rFonts w:ascii="Times New Roman" w:hAnsi="Times New Roman" w:cs="Times New Roman"/>
          <w:sz w:val="28"/>
          <w:szCs w:val="28"/>
        </w:rPr>
        <w:br/>
      </w:r>
      <w:r w:rsidRPr="00D9189C">
        <w:rPr>
          <w:rFonts w:ascii="Times New Roman" w:hAnsi="Times New Roman" w:cs="Times New Roman"/>
          <w:sz w:val="28"/>
          <w:szCs w:val="28"/>
        </w:rPr>
        <w:t xml:space="preserve">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D9189C">
        <w:rPr>
          <w:rFonts w:ascii="Times New Roman" w:hAnsi="Times New Roman" w:cs="Times New Roman"/>
          <w:sz w:val="28"/>
          <w:szCs w:val="28"/>
        </w:rPr>
        <w:t>.</w:t>
      </w:r>
    </w:p>
    <w:p w14:paraId="4623F625" w14:textId="2299C5DD" w:rsidR="00F31096" w:rsidRDefault="00F31096" w:rsidP="00A2743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C955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31096">
        <w:rPr>
          <w:rFonts w:ascii="Times New Roman" w:hAnsi="Times New Roman" w:cs="Times New Roman"/>
          <w:sz w:val="28"/>
          <w:szCs w:val="28"/>
        </w:rPr>
        <w:t xml:space="preserve">За 30 минут и за пять минут до окончания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F31096">
        <w:rPr>
          <w:rFonts w:ascii="Times New Roman" w:hAnsi="Times New Roman" w:cs="Times New Roman"/>
          <w:sz w:val="28"/>
          <w:szCs w:val="28"/>
        </w:rPr>
        <w:t xml:space="preserve"> члены комиссии сообщают участникам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F31096">
        <w:rPr>
          <w:rFonts w:ascii="Times New Roman" w:hAnsi="Times New Roman" w:cs="Times New Roman"/>
          <w:sz w:val="28"/>
          <w:szCs w:val="28"/>
        </w:rPr>
        <w:t xml:space="preserve"> о скором завершении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F31096">
        <w:rPr>
          <w:rFonts w:ascii="Times New Roman" w:hAnsi="Times New Roman" w:cs="Times New Roman"/>
          <w:sz w:val="28"/>
          <w:szCs w:val="28"/>
        </w:rPr>
        <w:t xml:space="preserve"> и о необходимости перенести </w:t>
      </w:r>
      <w:r>
        <w:rPr>
          <w:rFonts w:ascii="Times New Roman" w:hAnsi="Times New Roman" w:cs="Times New Roman"/>
          <w:sz w:val="28"/>
          <w:szCs w:val="28"/>
        </w:rPr>
        <w:t xml:space="preserve">ответы </w:t>
      </w:r>
      <w:r w:rsidRPr="00F31096">
        <w:rPr>
          <w:rFonts w:ascii="Times New Roman" w:hAnsi="Times New Roman" w:cs="Times New Roman"/>
          <w:sz w:val="28"/>
          <w:szCs w:val="28"/>
        </w:rPr>
        <w:t xml:space="preserve">из листов бумаги для черновиков в бланки </w:t>
      </w:r>
      <w:r>
        <w:rPr>
          <w:rFonts w:ascii="Times New Roman" w:hAnsi="Times New Roman" w:cs="Times New Roman"/>
          <w:sz w:val="28"/>
          <w:szCs w:val="28"/>
        </w:rPr>
        <w:t>ответов</w:t>
      </w:r>
      <w:r w:rsidRPr="00F31096">
        <w:rPr>
          <w:rFonts w:ascii="Times New Roman" w:hAnsi="Times New Roman" w:cs="Times New Roman"/>
          <w:sz w:val="28"/>
          <w:szCs w:val="28"/>
        </w:rPr>
        <w:t>.</w:t>
      </w:r>
    </w:p>
    <w:p w14:paraId="12F00A39" w14:textId="7903AAD4" w:rsidR="00884CC3" w:rsidRDefault="00C00442" w:rsidP="00884CC3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42">
        <w:rPr>
          <w:rFonts w:ascii="Times New Roman" w:hAnsi="Times New Roman" w:cs="Times New Roman"/>
          <w:sz w:val="28"/>
          <w:szCs w:val="28"/>
        </w:rPr>
        <w:t>7.1</w:t>
      </w:r>
      <w:r w:rsidR="00C95524">
        <w:rPr>
          <w:rFonts w:ascii="Times New Roman" w:hAnsi="Times New Roman" w:cs="Times New Roman"/>
          <w:sz w:val="28"/>
          <w:szCs w:val="28"/>
        </w:rPr>
        <w:t>6</w:t>
      </w:r>
      <w:r w:rsidRPr="00C00442">
        <w:rPr>
          <w:rFonts w:ascii="Times New Roman" w:hAnsi="Times New Roman" w:cs="Times New Roman"/>
          <w:sz w:val="28"/>
          <w:szCs w:val="28"/>
        </w:rPr>
        <w:t xml:space="preserve">. Участники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C00442">
        <w:rPr>
          <w:rFonts w:ascii="Times New Roman" w:hAnsi="Times New Roman" w:cs="Times New Roman"/>
          <w:sz w:val="28"/>
          <w:szCs w:val="28"/>
        </w:rPr>
        <w:t xml:space="preserve">, досрочно завершившие </w:t>
      </w:r>
      <w:r>
        <w:rPr>
          <w:rFonts w:ascii="Times New Roman" w:hAnsi="Times New Roman" w:cs="Times New Roman"/>
          <w:sz w:val="28"/>
          <w:szCs w:val="28"/>
        </w:rPr>
        <w:t>выполнение КР, сдают бланки, КИМ</w:t>
      </w:r>
      <w:r w:rsidRPr="00C00442">
        <w:rPr>
          <w:rFonts w:ascii="Times New Roman" w:hAnsi="Times New Roman" w:cs="Times New Roman"/>
          <w:sz w:val="28"/>
          <w:szCs w:val="28"/>
        </w:rPr>
        <w:t xml:space="preserve">, листы бумаги для черновиков и покидают образовательную организацию (место проведения </w:t>
      </w:r>
      <w:r w:rsidR="000D6BD1">
        <w:rPr>
          <w:rFonts w:ascii="Times New Roman" w:hAnsi="Times New Roman" w:cs="Times New Roman"/>
          <w:sz w:val="28"/>
          <w:szCs w:val="28"/>
        </w:rPr>
        <w:t>КР)</w:t>
      </w:r>
      <w:r w:rsidRPr="00C00442">
        <w:rPr>
          <w:rFonts w:ascii="Times New Roman" w:hAnsi="Times New Roman" w:cs="Times New Roman"/>
          <w:sz w:val="28"/>
          <w:szCs w:val="28"/>
        </w:rPr>
        <w:t xml:space="preserve">, не дожидаясь окончания </w:t>
      </w:r>
      <w:r w:rsidR="000D6BD1">
        <w:rPr>
          <w:rFonts w:ascii="Times New Roman" w:hAnsi="Times New Roman" w:cs="Times New Roman"/>
          <w:sz w:val="28"/>
          <w:szCs w:val="28"/>
        </w:rPr>
        <w:t>КР</w:t>
      </w:r>
      <w:r w:rsidRPr="00C00442">
        <w:rPr>
          <w:rFonts w:ascii="Times New Roman" w:hAnsi="Times New Roman" w:cs="Times New Roman"/>
          <w:sz w:val="28"/>
          <w:szCs w:val="28"/>
        </w:rPr>
        <w:t>.</w:t>
      </w:r>
    </w:p>
    <w:p w14:paraId="3DC8F6C7" w14:textId="2E6C4A4E" w:rsidR="00415318" w:rsidRDefault="00150700" w:rsidP="00A2743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15318">
        <w:rPr>
          <w:rFonts w:ascii="Times New Roman" w:hAnsi="Times New Roman" w:cs="Times New Roman"/>
          <w:sz w:val="28"/>
          <w:szCs w:val="28"/>
        </w:rPr>
        <w:t>1</w:t>
      </w:r>
      <w:r w:rsidR="00C95524">
        <w:rPr>
          <w:rFonts w:ascii="Times New Roman" w:hAnsi="Times New Roman" w:cs="Times New Roman"/>
          <w:sz w:val="28"/>
          <w:szCs w:val="28"/>
        </w:rPr>
        <w:t>7</w:t>
      </w:r>
      <w:r w:rsidR="00415318" w:rsidRPr="00415318">
        <w:rPr>
          <w:rFonts w:ascii="Times New Roman" w:hAnsi="Times New Roman" w:cs="Times New Roman"/>
          <w:sz w:val="28"/>
          <w:szCs w:val="28"/>
        </w:rPr>
        <w:t xml:space="preserve">. По истечении времени </w:t>
      </w:r>
      <w:r w:rsidR="00415318">
        <w:rPr>
          <w:rFonts w:ascii="Times New Roman" w:hAnsi="Times New Roman" w:cs="Times New Roman"/>
          <w:sz w:val="28"/>
          <w:szCs w:val="28"/>
        </w:rPr>
        <w:t>выполнения КР</w:t>
      </w:r>
      <w:r w:rsidR="00415318" w:rsidRPr="00415318">
        <w:rPr>
          <w:rFonts w:ascii="Times New Roman" w:hAnsi="Times New Roman" w:cs="Times New Roman"/>
          <w:sz w:val="28"/>
          <w:szCs w:val="28"/>
        </w:rPr>
        <w:t xml:space="preserve"> члены комиссии объявляют об окончании выполнения </w:t>
      </w:r>
      <w:r w:rsidR="00415318">
        <w:rPr>
          <w:rFonts w:ascii="Times New Roman" w:hAnsi="Times New Roman" w:cs="Times New Roman"/>
          <w:sz w:val="28"/>
          <w:szCs w:val="28"/>
        </w:rPr>
        <w:t>КР</w:t>
      </w:r>
      <w:r w:rsidR="00415318" w:rsidRPr="00415318">
        <w:rPr>
          <w:rFonts w:ascii="Times New Roman" w:hAnsi="Times New Roman" w:cs="Times New Roman"/>
          <w:sz w:val="28"/>
          <w:szCs w:val="28"/>
        </w:rPr>
        <w:t xml:space="preserve"> и собирают у участников </w:t>
      </w:r>
      <w:r w:rsidR="00415318">
        <w:rPr>
          <w:rFonts w:ascii="Times New Roman" w:hAnsi="Times New Roman" w:cs="Times New Roman"/>
          <w:sz w:val="28"/>
          <w:szCs w:val="28"/>
        </w:rPr>
        <w:t>КР</w:t>
      </w:r>
      <w:r w:rsidR="00415318" w:rsidRPr="00415318">
        <w:rPr>
          <w:rFonts w:ascii="Times New Roman" w:hAnsi="Times New Roman" w:cs="Times New Roman"/>
          <w:sz w:val="28"/>
          <w:szCs w:val="28"/>
        </w:rPr>
        <w:t xml:space="preserve"> бланки, </w:t>
      </w:r>
      <w:r w:rsidR="00415318">
        <w:rPr>
          <w:rFonts w:ascii="Times New Roman" w:hAnsi="Times New Roman" w:cs="Times New Roman"/>
          <w:sz w:val="28"/>
          <w:szCs w:val="28"/>
        </w:rPr>
        <w:t>КИМ</w:t>
      </w:r>
      <w:r w:rsidR="00415318" w:rsidRPr="00415318">
        <w:rPr>
          <w:rFonts w:ascii="Times New Roman" w:hAnsi="Times New Roman" w:cs="Times New Roman"/>
          <w:sz w:val="28"/>
          <w:szCs w:val="28"/>
        </w:rPr>
        <w:t>, листы бумаги для черновиков.</w:t>
      </w:r>
    </w:p>
    <w:p w14:paraId="2651CBCE" w14:textId="21215950" w:rsidR="00884CC3" w:rsidRDefault="00884CC3" w:rsidP="00A2743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C3">
        <w:rPr>
          <w:rFonts w:ascii="Times New Roman" w:hAnsi="Times New Roman" w:cs="Times New Roman"/>
          <w:sz w:val="28"/>
          <w:szCs w:val="28"/>
        </w:rPr>
        <w:t>7.</w:t>
      </w:r>
      <w:r w:rsidR="00C95524">
        <w:rPr>
          <w:rFonts w:ascii="Times New Roman" w:hAnsi="Times New Roman" w:cs="Times New Roman"/>
          <w:sz w:val="28"/>
          <w:szCs w:val="28"/>
        </w:rPr>
        <w:t>18</w:t>
      </w:r>
      <w:r w:rsidRPr="00884CC3">
        <w:rPr>
          <w:rFonts w:ascii="Times New Roman" w:hAnsi="Times New Roman" w:cs="Times New Roman"/>
          <w:sz w:val="28"/>
          <w:szCs w:val="28"/>
        </w:rPr>
        <w:t xml:space="preserve">. Члены комиссии ставят "Z" в области бланка </w:t>
      </w:r>
      <w:r>
        <w:rPr>
          <w:rFonts w:ascii="Times New Roman" w:hAnsi="Times New Roman" w:cs="Times New Roman"/>
          <w:sz w:val="28"/>
          <w:szCs w:val="28"/>
        </w:rPr>
        <w:t>ответов № 2</w:t>
      </w:r>
      <w:r w:rsidRPr="00884CC3">
        <w:rPr>
          <w:rFonts w:ascii="Times New Roman" w:hAnsi="Times New Roman" w:cs="Times New Roman"/>
          <w:sz w:val="28"/>
          <w:szCs w:val="28"/>
        </w:rPr>
        <w:t xml:space="preserve"> (или дополнительного бланка </w:t>
      </w:r>
      <w:r w:rsidR="00C95524">
        <w:rPr>
          <w:rFonts w:ascii="Times New Roman" w:hAnsi="Times New Roman" w:cs="Times New Roman"/>
          <w:sz w:val="28"/>
          <w:szCs w:val="28"/>
        </w:rPr>
        <w:t>ответов № 2</w:t>
      </w:r>
      <w:r w:rsidRPr="00884CC3">
        <w:rPr>
          <w:rFonts w:ascii="Times New Roman" w:hAnsi="Times New Roman" w:cs="Times New Roman"/>
          <w:sz w:val="28"/>
          <w:szCs w:val="28"/>
        </w:rPr>
        <w:t>), оставшейся незаполненной.</w:t>
      </w:r>
    </w:p>
    <w:p w14:paraId="4D20C6BE" w14:textId="61AFF91F" w:rsidR="00150700" w:rsidRDefault="00150700" w:rsidP="00A2743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00">
        <w:rPr>
          <w:rFonts w:ascii="Times New Roman" w:hAnsi="Times New Roman" w:cs="Times New Roman"/>
          <w:sz w:val="28"/>
          <w:szCs w:val="28"/>
        </w:rPr>
        <w:t xml:space="preserve">По окончании проведения работы организатор в аудитории собирает все комплекты и передает </w:t>
      </w:r>
      <w:r w:rsidR="001424B8">
        <w:rPr>
          <w:rFonts w:ascii="Times New Roman" w:hAnsi="Times New Roman" w:cs="Times New Roman"/>
          <w:sz w:val="28"/>
          <w:szCs w:val="28"/>
        </w:rPr>
        <w:t>ответственному за проведение КР в образовательной организации</w:t>
      </w:r>
      <w:r w:rsidRPr="00150700">
        <w:rPr>
          <w:rFonts w:ascii="Times New Roman" w:hAnsi="Times New Roman" w:cs="Times New Roman"/>
          <w:sz w:val="28"/>
          <w:szCs w:val="28"/>
        </w:rPr>
        <w:t xml:space="preserve"> для обеспечения хранения материалов до проверки.</w:t>
      </w:r>
    </w:p>
    <w:p w14:paraId="44A849BF" w14:textId="6092DFFA" w:rsidR="00EA2FF9" w:rsidRDefault="00EA2FF9" w:rsidP="00A27439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7.19</w:t>
      </w:r>
      <w:r w:rsidRPr="00EA2FF9">
        <w:rPr>
          <w:rFonts w:ascii="Times New Roman" w:hAnsi="Times New Roman" w:cs="Times New Roman"/>
          <w:sz w:val="28"/>
          <w:szCs w:val="28"/>
        </w:rPr>
        <w:t>. Собранные бланки</w:t>
      </w:r>
      <w:r w:rsidR="005543C1">
        <w:rPr>
          <w:rFonts w:ascii="Times New Roman" w:hAnsi="Times New Roman" w:cs="Times New Roman"/>
          <w:sz w:val="28"/>
          <w:szCs w:val="28"/>
        </w:rPr>
        <w:t>,</w:t>
      </w:r>
      <w:r w:rsidRPr="00EA2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КИМ</w:t>
      </w:r>
      <w:r w:rsidRPr="00EA2FF9">
        <w:rPr>
          <w:rFonts w:ascii="Times New Roman" w:hAnsi="Times New Roman" w:cs="Times New Roman"/>
          <w:sz w:val="28"/>
          <w:szCs w:val="28"/>
        </w:rPr>
        <w:t xml:space="preserve">, листы бумаги для черновиков, а также отчетные формы для проведения </w:t>
      </w:r>
      <w:r w:rsidR="005543C1">
        <w:rPr>
          <w:rFonts w:ascii="Times New Roman" w:hAnsi="Times New Roman" w:cs="Times New Roman"/>
          <w:sz w:val="28"/>
          <w:szCs w:val="28"/>
        </w:rPr>
        <w:t>КР</w:t>
      </w:r>
      <w:r w:rsidRPr="00EA2FF9">
        <w:rPr>
          <w:rFonts w:ascii="Times New Roman" w:hAnsi="Times New Roman" w:cs="Times New Roman"/>
          <w:sz w:val="28"/>
          <w:szCs w:val="28"/>
        </w:rPr>
        <w:t xml:space="preserve"> члены комиссии </w:t>
      </w:r>
      <w:r w:rsidR="00891AEB">
        <w:rPr>
          <w:rFonts w:ascii="Times New Roman" w:hAnsi="Times New Roman" w:cs="Times New Roman"/>
          <w:sz w:val="28"/>
          <w:szCs w:val="28"/>
        </w:rPr>
        <w:t>лицу, ответственному за проведение КР в образовательной организации</w:t>
      </w:r>
      <w:r w:rsidRPr="00EA2FF9">
        <w:rPr>
          <w:rFonts w:ascii="Times New Roman" w:hAnsi="Times New Roman" w:cs="Times New Roman"/>
          <w:sz w:val="28"/>
          <w:szCs w:val="28"/>
        </w:rPr>
        <w:t>.</w:t>
      </w:r>
    </w:p>
    <w:p w14:paraId="19CE7431" w14:textId="687C66AE" w:rsidR="000B27D0" w:rsidRPr="000B27D0" w:rsidRDefault="000B27D0" w:rsidP="000B27D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7D0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B27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Лицо, ответственное за проведение КР в образовательной организации,</w:t>
      </w:r>
      <w:r w:rsidRPr="000B27D0">
        <w:rPr>
          <w:rFonts w:ascii="Times New Roman" w:hAnsi="Times New Roman" w:cs="Times New Roman"/>
          <w:sz w:val="28"/>
          <w:szCs w:val="28"/>
        </w:rPr>
        <w:t xml:space="preserve"> обеспечивает безопасное хранение бланков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573E">
        <w:rPr>
          <w:rFonts w:ascii="Times New Roman" w:hAnsi="Times New Roman" w:cs="Times New Roman"/>
          <w:sz w:val="28"/>
          <w:szCs w:val="28"/>
        </w:rPr>
        <w:t xml:space="preserve"> КИМ,</w:t>
      </w:r>
      <w:r>
        <w:rPr>
          <w:rFonts w:ascii="Times New Roman" w:hAnsi="Times New Roman" w:cs="Times New Roman"/>
          <w:sz w:val="28"/>
          <w:szCs w:val="28"/>
        </w:rPr>
        <w:t xml:space="preserve"> протоколов проведения</w:t>
      </w:r>
      <w:r w:rsidRPr="000B27D0">
        <w:rPr>
          <w:rFonts w:ascii="Times New Roman" w:hAnsi="Times New Roman" w:cs="Times New Roman"/>
          <w:sz w:val="28"/>
          <w:szCs w:val="28"/>
        </w:rPr>
        <w:t xml:space="preserve"> не менее шести месяцев после проведения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0B27D0">
        <w:rPr>
          <w:rFonts w:ascii="Times New Roman" w:hAnsi="Times New Roman" w:cs="Times New Roman"/>
          <w:sz w:val="28"/>
          <w:szCs w:val="28"/>
        </w:rPr>
        <w:t xml:space="preserve">; хранение листов бумаги для черновиков не менее месяца с момента проведения </w:t>
      </w:r>
      <w:r w:rsidR="003E573E">
        <w:rPr>
          <w:rFonts w:ascii="Times New Roman" w:hAnsi="Times New Roman" w:cs="Times New Roman"/>
          <w:sz w:val="28"/>
          <w:szCs w:val="28"/>
        </w:rPr>
        <w:t>КР</w:t>
      </w:r>
      <w:r w:rsidRPr="000B27D0">
        <w:rPr>
          <w:rFonts w:ascii="Times New Roman" w:hAnsi="Times New Roman" w:cs="Times New Roman"/>
          <w:sz w:val="28"/>
          <w:szCs w:val="28"/>
        </w:rPr>
        <w:t>.</w:t>
      </w:r>
    </w:p>
    <w:p w14:paraId="70BF9B65" w14:textId="1B167675" w:rsidR="007C4576" w:rsidRDefault="000B27D0" w:rsidP="000B27D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7D0">
        <w:rPr>
          <w:rFonts w:ascii="Times New Roman" w:hAnsi="Times New Roman" w:cs="Times New Roman"/>
          <w:sz w:val="28"/>
          <w:szCs w:val="28"/>
        </w:rPr>
        <w:t xml:space="preserve">По истечении указанного срока бланки </w:t>
      </w:r>
      <w:r w:rsidR="003E573E">
        <w:rPr>
          <w:rFonts w:ascii="Times New Roman" w:hAnsi="Times New Roman" w:cs="Times New Roman"/>
          <w:sz w:val="28"/>
          <w:szCs w:val="28"/>
        </w:rPr>
        <w:t xml:space="preserve">КР, КИМ </w:t>
      </w:r>
      <w:r w:rsidRPr="000B27D0">
        <w:rPr>
          <w:rFonts w:ascii="Times New Roman" w:hAnsi="Times New Roman" w:cs="Times New Roman"/>
          <w:sz w:val="28"/>
          <w:szCs w:val="28"/>
        </w:rPr>
        <w:t>и листы бумаги для черновиков уничтожаются</w:t>
      </w:r>
      <w:r w:rsidR="003E573E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0B27D0">
        <w:rPr>
          <w:rFonts w:ascii="Times New Roman" w:hAnsi="Times New Roman" w:cs="Times New Roman"/>
          <w:sz w:val="28"/>
          <w:szCs w:val="28"/>
        </w:rPr>
        <w:t xml:space="preserve"> с составлением акта об уничтожении материалов </w:t>
      </w:r>
      <w:r w:rsidR="003E573E">
        <w:rPr>
          <w:rFonts w:ascii="Times New Roman" w:hAnsi="Times New Roman" w:cs="Times New Roman"/>
          <w:sz w:val="28"/>
          <w:szCs w:val="28"/>
        </w:rPr>
        <w:t>КР</w:t>
      </w:r>
      <w:r w:rsidRPr="000B27D0">
        <w:rPr>
          <w:rFonts w:ascii="Times New Roman" w:hAnsi="Times New Roman" w:cs="Times New Roman"/>
          <w:sz w:val="28"/>
          <w:szCs w:val="28"/>
        </w:rPr>
        <w:t>. Акт об уничтожении подписывается руководителем образовательной организации и всеми членами комиссии. Акт об уничтожении подлежит хранению в течение четырех лет с даты уничтожения материалов.</w:t>
      </w:r>
    </w:p>
    <w:p w14:paraId="5F68C858" w14:textId="651DADF8" w:rsidR="00B9445D" w:rsidRPr="00101368" w:rsidRDefault="00B9445D" w:rsidP="00EA266B">
      <w:pPr>
        <w:tabs>
          <w:tab w:val="left" w:pos="-284"/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402BCB" w:rsidRPr="00101368">
        <w:rPr>
          <w:rFonts w:ascii="Times New Roman" w:hAnsi="Times New Roman" w:cs="Times New Roman"/>
          <w:sz w:val="28"/>
          <w:szCs w:val="28"/>
        </w:rPr>
        <w:t> </w:t>
      </w:r>
      <w:r w:rsidRPr="00101368">
        <w:rPr>
          <w:rFonts w:ascii="Times New Roman" w:hAnsi="Times New Roman" w:cs="Times New Roman"/>
          <w:sz w:val="28"/>
          <w:szCs w:val="28"/>
        </w:rPr>
        <w:t xml:space="preserve">Порядок проверки и оценивания </w:t>
      </w:r>
      <w:r w:rsidR="000149E2">
        <w:rPr>
          <w:rFonts w:ascii="Times New Roman" w:hAnsi="Times New Roman" w:cs="Times New Roman"/>
          <w:sz w:val="28"/>
          <w:szCs w:val="28"/>
        </w:rPr>
        <w:t xml:space="preserve">КР </w:t>
      </w:r>
    </w:p>
    <w:p w14:paraId="51DAC836" w14:textId="790D61A6" w:rsidR="00B9445D" w:rsidRPr="00101368" w:rsidRDefault="00B9445D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10.1</w:t>
      </w:r>
      <w:r w:rsidR="00402BCB" w:rsidRPr="00101368">
        <w:rPr>
          <w:rFonts w:ascii="Times New Roman" w:hAnsi="Times New Roman" w:cs="Times New Roman"/>
          <w:sz w:val="28"/>
          <w:szCs w:val="28"/>
        </w:rPr>
        <w:t>. </w:t>
      </w:r>
      <w:r w:rsidRPr="00101368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149E2">
        <w:rPr>
          <w:rFonts w:ascii="Times New Roman" w:hAnsi="Times New Roman" w:cs="Times New Roman"/>
          <w:sz w:val="28"/>
          <w:szCs w:val="28"/>
        </w:rPr>
        <w:t xml:space="preserve">КР </w:t>
      </w:r>
      <w:r w:rsidRPr="00101368">
        <w:rPr>
          <w:rFonts w:ascii="Times New Roman" w:hAnsi="Times New Roman" w:cs="Times New Roman"/>
          <w:sz w:val="28"/>
          <w:szCs w:val="28"/>
        </w:rPr>
        <w:t xml:space="preserve">осуществляется экспертами, входящими в состав комиссии по проверке </w:t>
      </w:r>
      <w:r w:rsidR="000149E2">
        <w:rPr>
          <w:rFonts w:ascii="Times New Roman" w:hAnsi="Times New Roman" w:cs="Times New Roman"/>
          <w:sz w:val="28"/>
          <w:szCs w:val="28"/>
        </w:rPr>
        <w:t>КР</w:t>
      </w:r>
      <w:r w:rsidR="002F0AE6">
        <w:rPr>
          <w:rFonts w:ascii="Times New Roman" w:hAnsi="Times New Roman" w:cs="Times New Roman"/>
          <w:sz w:val="28"/>
          <w:szCs w:val="28"/>
        </w:rPr>
        <w:t xml:space="preserve"> по соответствующим учебным предметам.</w:t>
      </w:r>
    </w:p>
    <w:p w14:paraId="513F9D34" w14:textId="6A848580" w:rsidR="00B9445D" w:rsidRPr="00101368" w:rsidRDefault="00B9445D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Эксперты комиссии по проверке </w:t>
      </w:r>
      <w:r w:rsidR="000149E2">
        <w:rPr>
          <w:rFonts w:ascii="Times New Roman" w:hAnsi="Times New Roman" w:cs="Times New Roman"/>
          <w:sz w:val="28"/>
          <w:szCs w:val="28"/>
        </w:rPr>
        <w:t xml:space="preserve">КР </w:t>
      </w:r>
      <w:r w:rsidRPr="00101368">
        <w:rPr>
          <w:rFonts w:ascii="Times New Roman" w:hAnsi="Times New Roman" w:cs="Times New Roman"/>
          <w:sz w:val="28"/>
          <w:szCs w:val="28"/>
        </w:rPr>
        <w:t>должны соответствовать указанным ниже требованиям</w:t>
      </w:r>
      <w:r w:rsidR="002F0AE6">
        <w:rPr>
          <w:rFonts w:ascii="Times New Roman" w:hAnsi="Times New Roman" w:cs="Times New Roman"/>
          <w:sz w:val="28"/>
          <w:szCs w:val="28"/>
        </w:rPr>
        <w:t>:</w:t>
      </w:r>
      <w:r w:rsidRPr="001013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8169E" w14:textId="13B0FFA9" w:rsidR="002F0AE6" w:rsidRDefault="002F0AE6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наличие высшего образования;</w:t>
      </w:r>
    </w:p>
    <w:p w14:paraId="084CB8A3" w14:textId="7C97D795" w:rsidR="002F0AE6" w:rsidRDefault="002329A8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соответствие квалификационным требованиям, указанным в квалификационных справочниках и (или) профессиональных стандартах;</w:t>
      </w:r>
    </w:p>
    <w:p w14:paraId="68365B53" w14:textId="4B7A78F5" w:rsidR="002329A8" w:rsidRDefault="002329A8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наличие опыта работы в организациях, осуществляющих образовательную деятельность</w:t>
      </w:r>
      <w:r w:rsidR="00517529">
        <w:rPr>
          <w:rFonts w:ascii="Times New Roman" w:hAnsi="Times New Roman" w:cs="Times New Roman"/>
          <w:sz w:val="28"/>
          <w:szCs w:val="28"/>
        </w:rPr>
        <w:t xml:space="preserve"> и реализующих программы основного общего, среднего общего (не менее трех лет).</w:t>
      </w:r>
    </w:p>
    <w:p w14:paraId="1F7F99F4" w14:textId="1E34889D" w:rsidR="00EE71E5" w:rsidRDefault="00B9445D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10.2.</w:t>
      </w:r>
      <w:r w:rsidR="00402BCB" w:rsidRPr="00101368">
        <w:rPr>
          <w:rFonts w:ascii="Times New Roman" w:hAnsi="Times New Roman" w:cs="Times New Roman"/>
          <w:sz w:val="28"/>
          <w:szCs w:val="28"/>
        </w:rPr>
        <w:t> </w:t>
      </w:r>
      <w:r w:rsidR="00EE71E5" w:rsidRPr="00EE71E5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EE71E5">
        <w:rPr>
          <w:rFonts w:ascii="Times New Roman" w:hAnsi="Times New Roman" w:cs="Times New Roman"/>
          <w:sz w:val="28"/>
          <w:szCs w:val="28"/>
        </w:rPr>
        <w:t>КР</w:t>
      </w:r>
      <w:r w:rsidR="00EE71E5" w:rsidRPr="00EE71E5">
        <w:rPr>
          <w:rFonts w:ascii="Times New Roman" w:hAnsi="Times New Roman" w:cs="Times New Roman"/>
          <w:sz w:val="28"/>
          <w:szCs w:val="28"/>
        </w:rPr>
        <w:t xml:space="preserve"> комиссиями по проверке осуществляются в соответствии с </w:t>
      </w:r>
      <w:r w:rsidR="008F0446">
        <w:rPr>
          <w:rFonts w:ascii="Times New Roman" w:hAnsi="Times New Roman" w:cs="Times New Roman"/>
          <w:sz w:val="28"/>
          <w:szCs w:val="28"/>
        </w:rPr>
        <w:t>критериями</w:t>
      </w:r>
      <w:r w:rsidR="00E40EE0">
        <w:rPr>
          <w:rFonts w:ascii="Times New Roman" w:hAnsi="Times New Roman" w:cs="Times New Roman"/>
          <w:sz w:val="28"/>
          <w:szCs w:val="28"/>
        </w:rPr>
        <w:t>, полученными из РЦОИ</w:t>
      </w:r>
      <w:r w:rsidR="00EE71E5" w:rsidRPr="00EE71E5">
        <w:rPr>
          <w:rFonts w:ascii="Times New Roman" w:hAnsi="Times New Roman" w:cs="Times New Roman"/>
          <w:sz w:val="28"/>
          <w:szCs w:val="28"/>
        </w:rPr>
        <w:t>.</w:t>
      </w:r>
    </w:p>
    <w:p w14:paraId="11B37CCE" w14:textId="1E8DAA01" w:rsidR="008F0446" w:rsidRDefault="008F0446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РЦОИ направляет критериями по защищенным каналам связи в образовательные организации</w:t>
      </w:r>
      <w:r w:rsidR="001B0CFD">
        <w:rPr>
          <w:rFonts w:ascii="Times New Roman" w:hAnsi="Times New Roman" w:cs="Times New Roman"/>
          <w:sz w:val="28"/>
          <w:szCs w:val="28"/>
        </w:rPr>
        <w:t>, ОМСУ</w:t>
      </w:r>
      <w:r w:rsidR="00BC41D4">
        <w:rPr>
          <w:rFonts w:ascii="Times New Roman" w:hAnsi="Times New Roman" w:cs="Times New Roman"/>
          <w:sz w:val="28"/>
          <w:szCs w:val="28"/>
        </w:rPr>
        <w:t xml:space="preserve"> </w:t>
      </w:r>
      <w:r w:rsidR="00BC41D4" w:rsidRPr="002760F5">
        <w:rPr>
          <w:rFonts w:ascii="Times New Roman" w:hAnsi="Times New Roman" w:cs="Times New Roman"/>
          <w:sz w:val="28"/>
          <w:szCs w:val="28"/>
        </w:rPr>
        <w:t xml:space="preserve">не </w:t>
      </w:r>
      <w:r w:rsidR="00925F44" w:rsidRPr="002760F5">
        <w:rPr>
          <w:rFonts w:ascii="Times New Roman" w:hAnsi="Times New Roman" w:cs="Times New Roman"/>
          <w:sz w:val="28"/>
          <w:szCs w:val="28"/>
        </w:rPr>
        <w:t>ранее 17:00 дня проведения КР.</w:t>
      </w:r>
      <w:r w:rsidR="001B0CFD">
        <w:rPr>
          <w:rFonts w:ascii="Times New Roman" w:hAnsi="Times New Roman" w:cs="Times New Roman"/>
          <w:sz w:val="28"/>
          <w:szCs w:val="28"/>
        </w:rPr>
        <w:t xml:space="preserve"> В случае отсутствия в образовательной организации защищенного канала связи ответственное лицо образовательной организации получает </w:t>
      </w:r>
      <w:r w:rsidR="004B3908">
        <w:rPr>
          <w:rFonts w:ascii="Times New Roman" w:hAnsi="Times New Roman" w:cs="Times New Roman"/>
          <w:sz w:val="28"/>
          <w:szCs w:val="28"/>
        </w:rPr>
        <w:t>критерии</w:t>
      </w:r>
      <w:r w:rsidR="001B0CFD">
        <w:rPr>
          <w:rFonts w:ascii="Times New Roman" w:hAnsi="Times New Roman" w:cs="Times New Roman"/>
          <w:sz w:val="28"/>
          <w:szCs w:val="28"/>
        </w:rPr>
        <w:t xml:space="preserve"> для КР от ответственного лица ОМСУ</w:t>
      </w:r>
      <w:r w:rsidR="001B0CFD" w:rsidRPr="004D4F39">
        <w:rPr>
          <w:rFonts w:ascii="Times New Roman" w:hAnsi="Times New Roman" w:cs="Times New Roman"/>
          <w:sz w:val="28"/>
          <w:szCs w:val="28"/>
        </w:rPr>
        <w:t xml:space="preserve"> </w:t>
      </w:r>
      <w:r w:rsidR="001B0CFD">
        <w:rPr>
          <w:rFonts w:ascii="Times New Roman" w:hAnsi="Times New Roman" w:cs="Times New Roman"/>
          <w:sz w:val="28"/>
          <w:szCs w:val="28"/>
        </w:rPr>
        <w:t>на съемных носителях информации</w:t>
      </w:r>
      <w:r w:rsidR="004B3908">
        <w:rPr>
          <w:rFonts w:ascii="Times New Roman" w:hAnsi="Times New Roman" w:cs="Times New Roman"/>
          <w:sz w:val="28"/>
          <w:szCs w:val="28"/>
        </w:rPr>
        <w:t>.</w:t>
      </w:r>
    </w:p>
    <w:p w14:paraId="0469F2B6" w14:textId="4BE29A88" w:rsidR="000118DD" w:rsidRDefault="006C7D83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10.3. </w:t>
      </w:r>
      <w:r w:rsidR="000118DD">
        <w:rPr>
          <w:rFonts w:ascii="Times New Roman" w:hAnsi="Times New Roman" w:cs="Times New Roman"/>
          <w:sz w:val="28"/>
          <w:szCs w:val="28"/>
        </w:rPr>
        <w:t>Лицо, ответственное за проведение КР в образовательной организации,</w:t>
      </w:r>
      <w:r w:rsidR="000118DD" w:rsidRPr="000B27D0">
        <w:rPr>
          <w:rFonts w:ascii="Times New Roman" w:hAnsi="Times New Roman" w:cs="Times New Roman"/>
          <w:sz w:val="28"/>
          <w:szCs w:val="28"/>
        </w:rPr>
        <w:t xml:space="preserve"> </w:t>
      </w:r>
      <w:r w:rsidR="000118DD" w:rsidRPr="000118DD">
        <w:rPr>
          <w:rFonts w:ascii="Times New Roman" w:hAnsi="Times New Roman" w:cs="Times New Roman"/>
          <w:sz w:val="28"/>
          <w:szCs w:val="28"/>
        </w:rPr>
        <w:t>передает бланк</w:t>
      </w:r>
      <w:r w:rsidR="000118DD">
        <w:rPr>
          <w:rFonts w:ascii="Times New Roman" w:hAnsi="Times New Roman" w:cs="Times New Roman"/>
          <w:sz w:val="28"/>
          <w:szCs w:val="28"/>
        </w:rPr>
        <w:t>и</w:t>
      </w:r>
      <w:r w:rsidR="000118DD" w:rsidRPr="000118DD">
        <w:rPr>
          <w:rFonts w:ascii="Times New Roman" w:hAnsi="Times New Roman" w:cs="Times New Roman"/>
          <w:sz w:val="28"/>
          <w:szCs w:val="28"/>
        </w:rPr>
        <w:t xml:space="preserve"> </w:t>
      </w:r>
      <w:r w:rsidR="000118DD">
        <w:rPr>
          <w:rFonts w:ascii="Times New Roman" w:hAnsi="Times New Roman" w:cs="Times New Roman"/>
          <w:sz w:val="28"/>
          <w:szCs w:val="28"/>
        </w:rPr>
        <w:t>ответов</w:t>
      </w:r>
      <w:r w:rsidR="000118DD" w:rsidRPr="000118DD">
        <w:rPr>
          <w:rFonts w:ascii="Times New Roman" w:hAnsi="Times New Roman" w:cs="Times New Roman"/>
          <w:sz w:val="28"/>
          <w:szCs w:val="28"/>
        </w:rPr>
        <w:t xml:space="preserve"> </w:t>
      </w:r>
      <w:r w:rsidR="00A75050">
        <w:rPr>
          <w:rFonts w:ascii="Times New Roman" w:hAnsi="Times New Roman" w:cs="Times New Roman"/>
          <w:sz w:val="28"/>
          <w:szCs w:val="28"/>
        </w:rPr>
        <w:t xml:space="preserve">№ 2 </w:t>
      </w:r>
      <w:r w:rsidR="000118DD" w:rsidRPr="000118DD">
        <w:rPr>
          <w:rFonts w:ascii="Times New Roman" w:hAnsi="Times New Roman" w:cs="Times New Roman"/>
          <w:sz w:val="28"/>
          <w:szCs w:val="28"/>
        </w:rPr>
        <w:t xml:space="preserve">на проверку и </w:t>
      </w:r>
      <w:r w:rsidR="00A75050">
        <w:rPr>
          <w:rFonts w:ascii="Times New Roman" w:hAnsi="Times New Roman" w:cs="Times New Roman"/>
          <w:sz w:val="28"/>
          <w:szCs w:val="28"/>
        </w:rPr>
        <w:t>бланки ответов № 1</w:t>
      </w:r>
      <w:r w:rsidR="000118DD" w:rsidRPr="000118DD">
        <w:rPr>
          <w:rFonts w:ascii="Times New Roman" w:hAnsi="Times New Roman" w:cs="Times New Roman"/>
          <w:sz w:val="28"/>
          <w:szCs w:val="28"/>
        </w:rPr>
        <w:t xml:space="preserve"> для внесения результатов проверки экспертам комиссии по проверке.</w:t>
      </w:r>
    </w:p>
    <w:p w14:paraId="1C3A4863" w14:textId="2EC46C99" w:rsidR="006C7D83" w:rsidRDefault="006C7D83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10.4. </w:t>
      </w:r>
      <w:r w:rsidR="00835D5A">
        <w:rPr>
          <w:rFonts w:ascii="Times New Roman" w:hAnsi="Times New Roman" w:cs="Times New Roman"/>
          <w:sz w:val="28"/>
          <w:szCs w:val="28"/>
        </w:rPr>
        <w:t>Каждая КР</w:t>
      </w:r>
      <w:r w:rsidR="00835D5A" w:rsidRPr="00835D5A">
        <w:rPr>
          <w:rFonts w:ascii="Times New Roman" w:hAnsi="Times New Roman" w:cs="Times New Roman"/>
          <w:sz w:val="28"/>
          <w:szCs w:val="28"/>
        </w:rPr>
        <w:t xml:space="preserve"> участников проверяется одним экспертом один раз.</w:t>
      </w:r>
      <w:r w:rsidR="00AB3E21">
        <w:rPr>
          <w:rFonts w:ascii="Times New Roman" w:hAnsi="Times New Roman" w:cs="Times New Roman"/>
          <w:sz w:val="28"/>
          <w:szCs w:val="28"/>
        </w:rPr>
        <w:t xml:space="preserve"> </w:t>
      </w:r>
      <w:r w:rsidRPr="006C7D83">
        <w:rPr>
          <w:rFonts w:ascii="Times New Roman" w:hAnsi="Times New Roman" w:cs="Times New Roman"/>
          <w:sz w:val="28"/>
          <w:szCs w:val="28"/>
        </w:rPr>
        <w:t xml:space="preserve">Результаты проверки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6C7D83">
        <w:rPr>
          <w:rFonts w:ascii="Times New Roman" w:hAnsi="Times New Roman" w:cs="Times New Roman"/>
          <w:sz w:val="28"/>
          <w:szCs w:val="28"/>
        </w:rPr>
        <w:t xml:space="preserve"> по критериям оценивания вносятся </w:t>
      </w:r>
      <w:r>
        <w:rPr>
          <w:rFonts w:ascii="Times New Roman" w:hAnsi="Times New Roman" w:cs="Times New Roman"/>
          <w:sz w:val="28"/>
          <w:szCs w:val="28"/>
        </w:rPr>
        <w:t xml:space="preserve">экспертами </w:t>
      </w:r>
      <w:r w:rsidRPr="006C7D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бланк ответов № 1</w:t>
      </w:r>
      <w:r w:rsidRPr="006C7D83">
        <w:rPr>
          <w:rFonts w:ascii="Times New Roman" w:hAnsi="Times New Roman" w:cs="Times New Roman"/>
          <w:sz w:val="28"/>
          <w:szCs w:val="28"/>
        </w:rPr>
        <w:t>.</w:t>
      </w:r>
    </w:p>
    <w:p w14:paraId="5CEB6141" w14:textId="5885B143" w:rsidR="00AB3E21" w:rsidRDefault="00AB3E21" w:rsidP="00AB3E21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</w:t>
      </w:r>
      <w:r w:rsidR="005000BE">
        <w:rPr>
          <w:rFonts w:ascii="Times New Roman" w:hAnsi="Times New Roman" w:cs="Times New Roman"/>
          <w:sz w:val="28"/>
          <w:szCs w:val="28"/>
        </w:rPr>
        <w:t> </w:t>
      </w:r>
      <w:r w:rsidR="00A178B6">
        <w:rPr>
          <w:rFonts w:ascii="Times New Roman" w:hAnsi="Times New Roman" w:cs="Times New Roman"/>
          <w:sz w:val="28"/>
          <w:szCs w:val="28"/>
        </w:rPr>
        <w:t>После проведения п</w:t>
      </w:r>
      <w:r w:rsidR="00A178B6" w:rsidRPr="00A178B6">
        <w:rPr>
          <w:rFonts w:ascii="Times New Roman" w:hAnsi="Times New Roman" w:cs="Times New Roman"/>
          <w:sz w:val="28"/>
          <w:szCs w:val="28"/>
        </w:rPr>
        <w:t>роверк</w:t>
      </w:r>
      <w:r w:rsidR="00A178B6">
        <w:rPr>
          <w:rFonts w:ascii="Times New Roman" w:hAnsi="Times New Roman" w:cs="Times New Roman"/>
          <w:sz w:val="28"/>
          <w:szCs w:val="28"/>
        </w:rPr>
        <w:t>и</w:t>
      </w:r>
      <w:r w:rsidR="00A178B6" w:rsidRPr="00A178B6">
        <w:rPr>
          <w:rFonts w:ascii="Times New Roman" w:hAnsi="Times New Roman" w:cs="Times New Roman"/>
          <w:sz w:val="28"/>
          <w:szCs w:val="28"/>
        </w:rPr>
        <w:t xml:space="preserve"> КР </w:t>
      </w:r>
      <w:r w:rsidR="00A178B6">
        <w:rPr>
          <w:rFonts w:ascii="Times New Roman" w:hAnsi="Times New Roman" w:cs="Times New Roman"/>
          <w:sz w:val="28"/>
          <w:szCs w:val="28"/>
        </w:rPr>
        <w:t>б</w:t>
      </w:r>
      <w:r w:rsidRPr="00AB3E21">
        <w:rPr>
          <w:rFonts w:ascii="Times New Roman" w:hAnsi="Times New Roman" w:cs="Times New Roman"/>
          <w:sz w:val="28"/>
          <w:szCs w:val="28"/>
        </w:rPr>
        <w:t>ланк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3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ответов № 1 и </w:t>
      </w:r>
      <w:r w:rsidR="00A178B6">
        <w:rPr>
          <w:rFonts w:ascii="Times New Roman" w:hAnsi="Times New Roman" w:cs="Times New Roman"/>
          <w:sz w:val="28"/>
          <w:szCs w:val="28"/>
        </w:rPr>
        <w:t>б</w:t>
      </w:r>
      <w:r w:rsidR="00A178B6" w:rsidRPr="00AB3E21">
        <w:rPr>
          <w:rFonts w:ascii="Times New Roman" w:hAnsi="Times New Roman" w:cs="Times New Roman"/>
          <w:sz w:val="28"/>
          <w:szCs w:val="28"/>
        </w:rPr>
        <w:t>ланк</w:t>
      </w:r>
      <w:r w:rsidR="00A178B6">
        <w:rPr>
          <w:rFonts w:ascii="Times New Roman" w:hAnsi="Times New Roman" w:cs="Times New Roman"/>
          <w:sz w:val="28"/>
          <w:szCs w:val="28"/>
        </w:rPr>
        <w:t>и</w:t>
      </w:r>
      <w:r w:rsidR="00A178B6" w:rsidRPr="00AB3E21">
        <w:rPr>
          <w:rFonts w:ascii="Times New Roman" w:hAnsi="Times New Roman" w:cs="Times New Roman"/>
          <w:sz w:val="28"/>
          <w:szCs w:val="28"/>
        </w:rPr>
        <w:t xml:space="preserve"> </w:t>
      </w:r>
      <w:r w:rsidR="00A178B6">
        <w:rPr>
          <w:rFonts w:ascii="Times New Roman" w:hAnsi="Times New Roman" w:cs="Times New Roman"/>
          <w:sz w:val="28"/>
          <w:szCs w:val="28"/>
        </w:rPr>
        <w:t xml:space="preserve">ответов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178B6">
        <w:rPr>
          <w:rFonts w:ascii="Times New Roman" w:hAnsi="Times New Roman" w:cs="Times New Roman"/>
          <w:sz w:val="28"/>
          <w:szCs w:val="28"/>
        </w:rPr>
        <w:t>2</w:t>
      </w:r>
      <w:r w:rsidRPr="00AB3E21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AB3E21">
        <w:rPr>
          <w:rFonts w:ascii="Times New Roman" w:hAnsi="Times New Roman" w:cs="Times New Roman"/>
          <w:sz w:val="28"/>
          <w:szCs w:val="28"/>
        </w:rPr>
        <w:t xml:space="preserve"> эксперты комиссии передают </w:t>
      </w:r>
      <w:r w:rsidR="00585336">
        <w:rPr>
          <w:rFonts w:ascii="Times New Roman" w:hAnsi="Times New Roman" w:cs="Times New Roman"/>
          <w:sz w:val="28"/>
          <w:szCs w:val="28"/>
        </w:rPr>
        <w:t>л</w:t>
      </w:r>
      <w:r w:rsidR="00585336" w:rsidRPr="00585336">
        <w:rPr>
          <w:rFonts w:ascii="Times New Roman" w:hAnsi="Times New Roman" w:cs="Times New Roman"/>
          <w:sz w:val="28"/>
          <w:szCs w:val="28"/>
        </w:rPr>
        <w:t>иц</w:t>
      </w:r>
      <w:r w:rsidR="00585336">
        <w:rPr>
          <w:rFonts w:ascii="Times New Roman" w:hAnsi="Times New Roman" w:cs="Times New Roman"/>
          <w:sz w:val="28"/>
          <w:szCs w:val="28"/>
        </w:rPr>
        <w:t>у</w:t>
      </w:r>
      <w:r w:rsidR="00585336" w:rsidRPr="00585336">
        <w:rPr>
          <w:rFonts w:ascii="Times New Roman" w:hAnsi="Times New Roman" w:cs="Times New Roman"/>
          <w:sz w:val="28"/>
          <w:szCs w:val="28"/>
        </w:rPr>
        <w:t>, ответственно</w:t>
      </w:r>
      <w:r w:rsidR="00585336">
        <w:rPr>
          <w:rFonts w:ascii="Times New Roman" w:hAnsi="Times New Roman" w:cs="Times New Roman"/>
          <w:sz w:val="28"/>
          <w:szCs w:val="28"/>
        </w:rPr>
        <w:t>му</w:t>
      </w:r>
      <w:r w:rsidR="00585336" w:rsidRPr="00585336">
        <w:rPr>
          <w:rFonts w:ascii="Times New Roman" w:hAnsi="Times New Roman" w:cs="Times New Roman"/>
          <w:sz w:val="28"/>
          <w:szCs w:val="28"/>
        </w:rPr>
        <w:t xml:space="preserve"> за проведение К</w:t>
      </w:r>
      <w:r w:rsidR="00585336">
        <w:rPr>
          <w:rFonts w:ascii="Times New Roman" w:hAnsi="Times New Roman" w:cs="Times New Roman"/>
          <w:sz w:val="28"/>
          <w:szCs w:val="28"/>
        </w:rPr>
        <w:t>Р в образовательной организации</w:t>
      </w:r>
      <w:r w:rsidRPr="00AB3E21">
        <w:rPr>
          <w:rFonts w:ascii="Times New Roman" w:hAnsi="Times New Roman" w:cs="Times New Roman"/>
          <w:sz w:val="28"/>
          <w:szCs w:val="28"/>
        </w:rPr>
        <w:t>.</w:t>
      </w:r>
    </w:p>
    <w:p w14:paraId="3CEF74CC" w14:textId="684FCD59" w:rsidR="00585336" w:rsidRDefault="00585336" w:rsidP="0072440C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853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85336">
        <w:rPr>
          <w:rFonts w:ascii="Times New Roman" w:hAnsi="Times New Roman" w:cs="Times New Roman"/>
          <w:sz w:val="28"/>
          <w:szCs w:val="28"/>
        </w:rPr>
        <w:t>.</w:t>
      </w:r>
      <w:r w:rsidR="005000BE">
        <w:rPr>
          <w:rFonts w:ascii="Times New Roman" w:hAnsi="Times New Roman" w:cs="Times New Roman"/>
          <w:sz w:val="28"/>
          <w:szCs w:val="28"/>
        </w:rPr>
        <w:t> </w:t>
      </w:r>
      <w:r w:rsidRPr="00585336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585336">
        <w:rPr>
          <w:rFonts w:ascii="Times New Roman" w:hAnsi="Times New Roman" w:cs="Times New Roman"/>
          <w:sz w:val="28"/>
          <w:szCs w:val="28"/>
        </w:rPr>
        <w:t xml:space="preserve"> комиссией по проверке должны завершиться не позднее чем через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585336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5336">
        <w:rPr>
          <w:rFonts w:ascii="Times New Roman" w:hAnsi="Times New Roman" w:cs="Times New Roman"/>
          <w:sz w:val="28"/>
          <w:szCs w:val="28"/>
        </w:rPr>
        <w:t xml:space="preserve"> с даты </w:t>
      </w:r>
      <w:r w:rsidR="00A178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585336">
        <w:rPr>
          <w:rFonts w:ascii="Times New Roman" w:hAnsi="Times New Roman" w:cs="Times New Roman"/>
          <w:sz w:val="28"/>
          <w:szCs w:val="28"/>
        </w:rPr>
        <w:t>.</w:t>
      </w:r>
    </w:p>
    <w:p w14:paraId="767CB638" w14:textId="426E38E0" w:rsidR="0072440C" w:rsidRPr="0072440C" w:rsidRDefault="0072440C" w:rsidP="0046396B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2440C">
        <w:rPr>
          <w:rFonts w:ascii="Times New Roman" w:hAnsi="Times New Roman" w:cs="Times New Roman"/>
          <w:sz w:val="28"/>
          <w:szCs w:val="28"/>
        </w:rPr>
        <w:t>.7.</w:t>
      </w:r>
      <w:r w:rsidR="005000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2440C">
        <w:rPr>
          <w:rFonts w:ascii="Times New Roman" w:hAnsi="Times New Roman" w:cs="Times New Roman"/>
          <w:sz w:val="28"/>
          <w:szCs w:val="28"/>
        </w:rPr>
        <w:t>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2440C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440C">
        <w:rPr>
          <w:rFonts w:ascii="Times New Roman" w:hAnsi="Times New Roman" w:cs="Times New Roman"/>
          <w:sz w:val="28"/>
          <w:szCs w:val="28"/>
        </w:rPr>
        <w:t xml:space="preserve"> за проведение КР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40C">
        <w:rPr>
          <w:rFonts w:ascii="Times New Roman" w:hAnsi="Times New Roman" w:cs="Times New Roman"/>
          <w:sz w:val="28"/>
          <w:szCs w:val="28"/>
        </w:rPr>
        <w:t xml:space="preserve"> передает оригиналы бланков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72440C">
        <w:rPr>
          <w:rFonts w:ascii="Times New Roman" w:hAnsi="Times New Roman" w:cs="Times New Roman"/>
          <w:sz w:val="28"/>
          <w:szCs w:val="28"/>
        </w:rPr>
        <w:t xml:space="preserve"> в места сканирования.</w:t>
      </w:r>
    </w:p>
    <w:p w14:paraId="53D4A970" w14:textId="2FAA3BA9" w:rsidR="00B9445D" w:rsidRPr="00101368" w:rsidRDefault="00B9445D" w:rsidP="00EA266B">
      <w:pPr>
        <w:tabs>
          <w:tab w:val="left" w:pos="-284"/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11.</w:t>
      </w:r>
      <w:r w:rsidR="005000BE">
        <w:rPr>
          <w:rFonts w:ascii="Times New Roman" w:hAnsi="Times New Roman" w:cs="Times New Roman"/>
          <w:sz w:val="28"/>
          <w:szCs w:val="28"/>
        </w:rPr>
        <w:t> </w:t>
      </w:r>
      <w:r w:rsidRPr="00101368">
        <w:rPr>
          <w:rFonts w:ascii="Times New Roman" w:hAnsi="Times New Roman" w:cs="Times New Roman"/>
          <w:sz w:val="28"/>
          <w:szCs w:val="28"/>
        </w:rPr>
        <w:t xml:space="preserve">Обработка результатов </w:t>
      </w:r>
      <w:r w:rsidR="000149E2">
        <w:rPr>
          <w:rFonts w:ascii="Times New Roman" w:hAnsi="Times New Roman" w:cs="Times New Roman"/>
          <w:sz w:val="28"/>
          <w:szCs w:val="28"/>
        </w:rPr>
        <w:t>КР</w:t>
      </w:r>
    </w:p>
    <w:p w14:paraId="7E4BFFE4" w14:textId="4A77F88C" w:rsidR="00BA0F1C" w:rsidRDefault="000373D7" w:rsidP="00EA26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11.1. </w:t>
      </w:r>
      <w:r w:rsidR="001E771C" w:rsidRPr="00101368">
        <w:rPr>
          <w:rFonts w:ascii="Times New Roman" w:hAnsi="Times New Roman" w:cs="Times New Roman"/>
          <w:sz w:val="28"/>
          <w:szCs w:val="28"/>
        </w:rPr>
        <w:t xml:space="preserve">Сканирование бланков </w:t>
      </w:r>
      <w:r w:rsidR="00BA0F1C">
        <w:rPr>
          <w:rFonts w:ascii="Times New Roman" w:hAnsi="Times New Roman" w:cs="Times New Roman"/>
          <w:sz w:val="28"/>
          <w:szCs w:val="28"/>
        </w:rPr>
        <w:t>ответов № 1</w:t>
      </w:r>
      <w:r w:rsidR="00314E29">
        <w:rPr>
          <w:rFonts w:ascii="Times New Roman" w:hAnsi="Times New Roman" w:cs="Times New Roman"/>
          <w:sz w:val="28"/>
          <w:szCs w:val="28"/>
        </w:rPr>
        <w:t xml:space="preserve"> с внесенными результатами проверки</w:t>
      </w:r>
      <w:r w:rsidR="00BA0F1C">
        <w:rPr>
          <w:rFonts w:ascii="Times New Roman" w:hAnsi="Times New Roman" w:cs="Times New Roman"/>
          <w:sz w:val="28"/>
          <w:szCs w:val="28"/>
        </w:rPr>
        <w:t xml:space="preserve"> </w:t>
      </w:r>
      <w:r w:rsidR="001E771C" w:rsidRPr="00101368">
        <w:rPr>
          <w:rFonts w:ascii="Times New Roman" w:hAnsi="Times New Roman" w:cs="Times New Roman"/>
          <w:sz w:val="28"/>
          <w:szCs w:val="28"/>
        </w:rPr>
        <w:t>проводится в местах сканирования, определенных органами местного самоуправления, осуществляющими управление в сфере образования, с</w:t>
      </w:r>
      <w:r w:rsidR="00CC5668">
        <w:rPr>
          <w:rFonts w:ascii="Times New Roman" w:hAnsi="Times New Roman" w:cs="Times New Roman"/>
          <w:sz w:val="28"/>
          <w:szCs w:val="28"/>
        </w:rPr>
        <w:t> </w:t>
      </w:r>
      <w:r w:rsidR="001E771C" w:rsidRPr="00101368">
        <w:rPr>
          <w:rFonts w:ascii="Times New Roman" w:hAnsi="Times New Roman" w:cs="Times New Roman"/>
          <w:sz w:val="28"/>
          <w:szCs w:val="28"/>
        </w:rPr>
        <w:t xml:space="preserve">последующей передачей изображений </w:t>
      </w:r>
      <w:r w:rsidR="00BA0F1C" w:rsidRPr="00101368">
        <w:rPr>
          <w:rFonts w:ascii="Times New Roman" w:hAnsi="Times New Roman" w:cs="Times New Roman"/>
          <w:sz w:val="28"/>
          <w:szCs w:val="28"/>
        </w:rPr>
        <w:t xml:space="preserve">бланков </w:t>
      </w:r>
      <w:r w:rsidR="00BA0F1C">
        <w:rPr>
          <w:rFonts w:ascii="Times New Roman" w:hAnsi="Times New Roman" w:cs="Times New Roman"/>
          <w:sz w:val="28"/>
          <w:szCs w:val="28"/>
        </w:rPr>
        <w:t xml:space="preserve">ответов № 1 </w:t>
      </w:r>
      <w:r w:rsidR="001E771C" w:rsidRPr="00101368">
        <w:rPr>
          <w:rFonts w:ascii="Times New Roman" w:hAnsi="Times New Roman" w:cs="Times New Roman"/>
          <w:sz w:val="28"/>
          <w:szCs w:val="28"/>
        </w:rPr>
        <w:t>в РЦОИ по защищенным каналам связи для последующей обработки</w:t>
      </w:r>
      <w:r w:rsidR="00BA0F1C">
        <w:rPr>
          <w:rFonts w:ascii="Times New Roman" w:hAnsi="Times New Roman" w:cs="Times New Roman"/>
          <w:sz w:val="28"/>
          <w:szCs w:val="28"/>
        </w:rPr>
        <w:t>.</w:t>
      </w:r>
    </w:p>
    <w:p w14:paraId="20751B9C" w14:textId="1BEE40B1" w:rsidR="001E771C" w:rsidRPr="00101368" w:rsidRDefault="006E1CCE" w:rsidP="00EA26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 Сканирование и передача бланков ответов № 1 проводится </w:t>
      </w:r>
      <w:r w:rsidR="006A4468" w:rsidRPr="00101368">
        <w:rPr>
          <w:rFonts w:ascii="Times New Roman" w:hAnsi="Times New Roman" w:cs="Times New Roman"/>
          <w:sz w:val="28"/>
          <w:szCs w:val="28"/>
        </w:rPr>
        <w:t xml:space="preserve">не позднее одного </w:t>
      </w:r>
      <w:r>
        <w:rPr>
          <w:rFonts w:ascii="Times New Roman" w:hAnsi="Times New Roman" w:cs="Times New Roman"/>
          <w:sz w:val="28"/>
          <w:szCs w:val="28"/>
        </w:rPr>
        <w:t xml:space="preserve">календарного </w:t>
      </w:r>
      <w:r w:rsidR="006A4468" w:rsidRPr="00101368">
        <w:rPr>
          <w:rFonts w:ascii="Times New Roman" w:hAnsi="Times New Roman" w:cs="Times New Roman"/>
          <w:sz w:val="28"/>
          <w:szCs w:val="28"/>
        </w:rPr>
        <w:t xml:space="preserve">дня после проведения проверки </w:t>
      </w:r>
      <w:r>
        <w:rPr>
          <w:rFonts w:ascii="Times New Roman" w:hAnsi="Times New Roman" w:cs="Times New Roman"/>
          <w:sz w:val="28"/>
          <w:szCs w:val="28"/>
        </w:rPr>
        <w:t>КР</w:t>
      </w:r>
      <w:r w:rsidR="001E771C" w:rsidRPr="001013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B5FB91" w14:textId="0F8E4DFD" w:rsidR="000373D7" w:rsidRPr="00101368" w:rsidRDefault="006E1CCE" w:rsidP="00EA266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</w:t>
      </w:r>
      <w:r w:rsidR="000373D7" w:rsidRPr="00101368">
        <w:rPr>
          <w:rFonts w:ascii="Times New Roman" w:hAnsi="Times New Roman" w:cs="Times New Roman"/>
          <w:sz w:val="28"/>
          <w:szCs w:val="28"/>
        </w:rPr>
        <w:t xml:space="preserve">Обработка бланков </w:t>
      </w:r>
      <w:r w:rsidR="000149E2">
        <w:rPr>
          <w:rFonts w:ascii="Times New Roman" w:hAnsi="Times New Roman" w:cs="Times New Roman"/>
          <w:sz w:val="28"/>
          <w:szCs w:val="28"/>
        </w:rPr>
        <w:t xml:space="preserve">КР </w:t>
      </w:r>
      <w:r w:rsidR="00EF6E9F" w:rsidRPr="00101368">
        <w:rPr>
          <w:rFonts w:ascii="Times New Roman" w:hAnsi="Times New Roman" w:cs="Times New Roman"/>
          <w:sz w:val="28"/>
          <w:szCs w:val="28"/>
        </w:rPr>
        <w:t>в РЦОИ</w:t>
      </w:r>
      <w:r w:rsidR="000373D7" w:rsidRPr="00101368">
        <w:rPr>
          <w:rFonts w:ascii="Times New Roman" w:hAnsi="Times New Roman" w:cs="Times New Roman"/>
          <w:sz w:val="28"/>
          <w:szCs w:val="28"/>
        </w:rPr>
        <w:t xml:space="preserve"> должна завершиться не позднее чем через </w:t>
      </w:r>
      <w:r>
        <w:rPr>
          <w:rFonts w:ascii="Times New Roman" w:hAnsi="Times New Roman" w:cs="Times New Roman"/>
          <w:sz w:val="28"/>
          <w:szCs w:val="28"/>
        </w:rPr>
        <w:t xml:space="preserve">десять </w:t>
      </w:r>
      <w:r w:rsidR="000373D7" w:rsidRPr="00101368">
        <w:rPr>
          <w:rFonts w:ascii="Times New Roman" w:hAnsi="Times New Roman" w:cs="Times New Roman"/>
          <w:sz w:val="28"/>
          <w:szCs w:val="28"/>
        </w:rPr>
        <w:t xml:space="preserve">календарных дней после проведения </w:t>
      </w:r>
      <w:r w:rsidR="000149E2">
        <w:rPr>
          <w:rFonts w:ascii="Times New Roman" w:hAnsi="Times New Roman" w:cs="Times New Roman"/>
          <w:sz w:val="28"/>
          <w:szCs w:val="28"/>
        </w:rPr>
        <w:t>КР</w:t>
      </w:r>
      <w:r w:rsidR="000373D7" w:rsidRPr="00101368">
        <w:rPr>
          <w:rFonts w:ascii="Times New Roman" w:hAnsi="Times New Roman" w:cs="Times New Roman"/>
          <w:sz w:val="28"/>
          <w:szCs w:val="28"/>
        </w:rPr>
        <w:t>.</w:t>
      </w:r>
      <w:r w:rsidR="000373D7" w:rsidRPr="001013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280CF94" w14:textId="3B1DAAF0" w:rsidR="00721159" w:rsidRPr="00101368" w:rsidRDefault="000373D7" w:rsidP="00EA2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11.</w:t>
      </w:r>
      <w:r w:rsidR="00537D54">
        <w:rPr>
          <w:rFonts w:ascii="Times New Roman" w:hAnsi="Times New Roman" w:cs="Times New Roman"/>
          <w:sz w:val="28"/>
          <w:szCs w:val="28"/>
        </w:rPr>
        <w:t>4</w:t>
      </w:r>
      <w:r w:rsidRPr="00101368">
        <w:rPr>
          <w:rFonts w:ascii="Times New Roman" w:hAnsi="Times New Roman" w:cs="Times New Roman"/>
          <w:sz w:val="28"/>
          <w:szCs w:val="28"/>
        </w:rPr>
        <w:t>. </w:t>
      </w:r>
      <w:r w:rsidR="00721159" w:rsidRPr="00101368">
        <w:rPr>
          <w:rFonts w:ascii="Times New Roman" w:hAnsi="Times New Roman" w:cs="Times New Roman"/>
          <w:sz w:val="28"/>
          <w:szCs w:val="28"/>
        </w:rPr>
        <w:t xml:space="preserve">Обработка бланков </w:t>
      </w:r>
      <w:r w:rsidR="000149E2">
        <w:rPr>
          <w:rFonts w:ascii="Times New Roman" w:hAnsi="Times New Roman" w:cs="Times New Roman"/>
          <w:sz w:val="28"/>
          <w:szCs w:val="28"/>
        </w:rPr>
        <w:t xml:space="preserve">КР </w:t>
      </w:r>
      <w:r w:rsidR="00721159" w:rsidRPr="00101368">
        <w:rPr>
          <w:rFonts w:ascii="Times New Roman" w:hAnsi="Times New Roman" w:cs="Times New Roman"/>
          <w:sz w:val="28"/>
          <w:szCs w:val="28"/>
        </w:rPr>
        <w:t>осуществляется РЦОИ с использованием специальных аппаратно-программных средств</w:t>
      </w:r>
      <w:r w:rsidRPr="00101368">
        <w:rPr>
          <w:rFonts w:ascii="Times New Roman" w:hAnsi="Times New Roman" w:cs="Times New Roman"/>
          <w:sz w:val="28"/>
          <w:szCs w:val="28"/>
        </w:rPr>
        <w:t xml:space="preserve"> </w:t>
      </w:r>
      <w:r w:rsidR="00721159" w:rsidRPr="00101368">
        <w:rPr>
          <w:rFonts w:ascii="Times New Roman" w:hAnsi="Times New Roman" w:cs="Times New Roman"/>
          <w:sz w:val="28"/>
          <w:szCs w:val="28"/>
        </w:rPr>
        <w:t>и включает в себя:</w:t>
      </w:r>
    </w:p>
    <w:p w14:paraId="02A83BCF" w14:textId="5927150B" w:rsidR="00721159" w:rsidRPr="00101368" w:rsidRDefault="00721159" w:rsidP="00EA2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- загрузку электронных образов бланков </w:t>
      </w:r>
      <w:r w:rsidR="00CC5668">
        <w:rPr>
          <w:rFonts w:ascii="Times New Roman" w:hAnsi="Times New Roman" w:cs="Times New Roman"/>
          <w:sz w:val="28"/>
          <w:szCs w:val="28"/>
        </w:rPr>
        <w:t>ответов № 1</w:t>
      </w:r>
      <w:r w:rsidRPr="00101368">
        <w:rPr>
          <w:rFonts w:ascii="Times New Roman" w:hAnsi="Times New Roman" w:cs="Times New Roman"/>
          <w:sz w:val="28"/>
          <w:szCs w:val="28"/>
        </w:rPr>
        <w:t>;</w:t>
      </w:r>
    </w:p>
    <w:p w14:paraId="0B0B1BEA" w14:textId="5AFE50A1" w:rsidR="00721159" w:rsidRPr="00101368" w:rsidRDefault="00721159" w:rsidP="00EA2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lastRenderedPageBreak/>
        <w:t xml:space="preserve">- распознавание информации, внесенной в проверенные бланки </w:t>
      </w:r>
      <w:r w:rsidR="00CC5668">
        <w:rPr>
          <w:rFonts w:ascii="Times New Roman" w:hAnsi="Times New Roman" w:cs="Times New Roman"/>
          <w:sz w:val="28"/>
          <w:szCs w:val="28"/>
        </w:rPr>
        <w:t>ответов</w:t>
      </w:r>
      <w:r w:rsidR="00F23DFA">
        <w:rPr>
          <w:rFonts w:ascii="Times New Roman" w:hAnsi="Times New Roman" w:cs="Times New Roman"/>
          <w:sz w:val="28"/>
          <w:szCs w:val="28"/>
        </w:rPr>
        <w:t> </w:t>
      </w:r>
      <w:r w:rsidR="00CC5668">
        <w:rPr>
          <w:rFonts w:ascii="Times New Roman" w:hAnsi="Times New Roman" w:cs="Times New Roman"/>
          <w:sz w:val="28"/>
          <w:szCs w:val="28"/>
        </w:rPr>
        <w:t>№ 1</w:t>
      </w:r>
      <w:r w:rsidRPr="00101368">
        <w:rPr>
          <w:rFonts w:ascii="Times New Roman" w:hAnsi="Times New Roman" w:cs="Times New Roman"/>
          <w:sz w:val="28"/>
          <w:szCs w:val="28"/>
        </w:rPr>
        <w:t>;</w:t>
      </w:r>
    </w:p>
    <w:p w14:paraId="443A9DD3" w14:textId="121E8542" w:rsidR="00721159" w:rsidRDefault="00721159" w:rsidP="00EA26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 xml:space="preserve">- сверку распознанной информации с оригинальной информацией, внесенной в проверенные бланки </w:t>
      </w:r>
      <w:r w:rsidR="00CC5668">
        <w:rPr>
          <w:rFonts w:ascii="Times New Roman" w:hAnsi="Times New Roman" w:cs="Times New Roman"/>
          <w:sz w:val="28"/>
          <w:szCs w:val="28"/>
        </w:rPr>
        <w:t>ответов № 1</w:t>
      </w:r>
      <w:r w:rsidRPr="00101368">
        <w:rPr>
          <w:rFonts w:ascii="Times New Roman" w:hAnsi="Times New Roman" w:cs="Times New Roman"/>
          <w:sz w:val="28"/>
          <w:szCs w:val="28"/>
        </w:rPr>
        <w:t>.</w:t>
      </w:r>
    </w:p>
    <w:p w14:paraId="4208E0E9" w14:textId="6023A023" w:rsidR="00EF0E76" w:rsidRPr="00101368" w:rsidRDefault="00EF0E76" w:rsidP="00F23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11.5.</w:t>
      </w:r>
      <w:r w:rsidR="00B0706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Оценивание контрольных работ проводится по пятибалльной системе оценивания. </w:t>
      </w:r>
      <w:r w:rsidR="00F23DFA" w:rsidRPr="00F23DFA">
        <w:rPr>
          <w:rFonts w:ascii="Times New Roman" w:hAnsi="Times New Roman" w:cs="Times New Roman"/>
          <w:sz w:val="28"/>
          <w:szCs w:val="28"/>
        </w:rPr>
        <w:t>Шкала перевода</w:t>
      </w:r>
      <w:r w:rsidR="00F23DFA">
        <w:rPr>
          <w:rFonts w:ascii="Times New Roman" w:hAnsi="Times New Roman" w:cs="Times New Roman"/>
          <w:sz w:val="28"/>
          <w:szCs w:val="28"/>
        </w:rPr>
        <w:t xml:space="preserve"> </w:t>
      </w:r>
      <w:r w:rsidR="00F23DFA" w:rsidRPr="00F23DFA">
        <w:rPr>
          <w:rFonts w:ascii="Times New Roman" w:hAnsi="Times New Roman" w:cs="Times New Roman"/>
          <w:sz w:val="28"/>
          <w:szCs w:val="28"/>
        </w:rPr>
        <w:t xml:space="preserve">суммы первичных баллов </w:t>
      </w:r>
      <w:r w:rsidR="00630F10" w:rsidRPr="00F23DFA">
        <w:rPr>
          <w:rFonts w:ascii="Times New Roman" w:hAnsi="Times New Roman" w:cs="Times New Roman"/>
          <w:sz w:val="28"/>
          <w:szCs w:val="28"/>
        </w:rPr>
        <w:t>в пятибалльную систему оценивания</w:t>
      </w:r>
      <w:r w:rsidR="00630F10">
        <w:rPr>
          <w:rFonts w:ascii="Times New Roman" w:hAnsi="Times New Roman" w:cs="Times New Roman"/>
          <w:sz w:val="28"/>
          <w:szCs w:val="28"/>
        </w:rPr>
        <w:t xml:space="preserve"> </w:t>
      </w:r>
      <w:r w:rsidR="00F23DFA" w:rsidRPr="00F23DFA">
        <w:rPr>
          <w:rFonts w:ascii="Times New Roman" w:hAnsi="Times New Roman" w:cs="Times New Roman"/>
          <w:sz w:val="28"/>
          <w:szCs w:val="28"/>
        </w:rPr>
        <w:t xml:space="preserve">за </w:t>
      </w:r>
      <w:r w:rsidR="00630F10">
        <w:rPr>
          <w:rFonts w:ascii="Times New Roman" w:hAnsi="Times New Roman" w:cs="Times New Roman"/>
          <w:sz w:val="28"/>
          <w:szCs w:val="28"/>
        </w:rPr>
        <w:t>КР</w:t>
      </w:r>
      <w:r w:rsidR="00F23DFA" w:rsidRPr="00F23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приведена в приложении к настоящему Порядку.</w:t>
      </w:r>
    </w:p>
    <w:p w14:paraId="11A0166F" w14:textId="26AFAB9C" w:rsidR="00AE1A37" w:rsidRPr="00101368" w:rsidRDefault="00721159" w:rsidP="00EA26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11</w:t>
      </w:r>
      <w:r w:rsidR="00B747E0" w:rsidRPr="00101368">
        <w:rPr>
          <w:rFonts w:ascii="Times New Roman" w:hAnsi="Times New Roman" w:cs="Times New Roman"/>
          <w:sz w:val="28"/>
          <w:szCs w:val="28"/>
        </w:rPr>
        <w:t>.</w:t>
      </w:r>
      <w:r w:rsidR="00EF0E76">
        <w:rPr>
          <w:rFonts w:ascii="Times New Roman" w:hAnsi="Times New Roman" w:cs="Times New Roman"/>
          <w:sz w:val="28"/>
          <w:szCs w:val="28"/>
        </w:rPr>
        <w:t>6</w:t>
      </w:r>
      <w:r w:rsidRPr="00101368">
        <w:rPr>
          <w:rFonts w:ascii="Times New Roman" w:hAnsi="Times New Roman" w:cs="Times New Roman"/>
          <w:sz w:val="28"/>
          <w:szCs w:val="28"/>
        </w:rPr>
        <w:t>. </w:t>
      </w:r>
      <w:r w:rsidR="00CA447B" w:rsidRPr="00101368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после </w:t>
      </w:r>
      <w:r w:rsidRPr="00101368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CA447B" w:rsidRPr="00101368">
        <w:rPr>
          <w:rFonts w:ascii="Times New Roman" w:hAnsi="Times New Roman" w:cs="Times New Roman"/>
          <w:sz w:val="28"/>
          <w:szCs w:val="28"/>
        </w:rPr>
        <w:t xml:space="preserve">обработки бланков, результаты </w:t>
      </w:r>
      <w:r w:rsidR="000149E2">
        <w:rPr>
          <w:rFonts w:ascii="Times New Roman" w:hAnsi="Times New Roman" w:cs="Times New Roman"/>
          <w:sz w:val="28"/>
          <w:szCs w:val="28"/>
        </w:rPr>
        <w:t xml:space="preserve">КР </w:t>
      </w:r>
      <w:r w:rsidR="00CA447B" w:rsidRPr="00101368">
        <w:rPr>
          <w:rFonts w:ascii="Times New Roman" w:hAnsi="Times New Roman" w:cs="Times New Roman"/>
          <w:sz w:val="28"/>
          <w:szCs w:val="28"/>
        </w:rPr>
        <w:t xml:space="preserve">передаются в образовательные организации, а также в органы местного самоуправления, осуществляющие управление в сфере образования для ознакомления участников </w:t>
      </w:r>
      <w:r w:rsidR="000149E2">
        <w:rPr>
          <w:rFonts w:ascii="Times New Roman" w:hAnsi="Times New Roman" w:cs="Times New Roman"/>
          <w:sz w:val="28"/>
          <w:szCs w:val="28"/>
        </w:rPr>
        <w:t>КР</w:t>
      </w:r>
      <w:r w:rsidR="002853C7">
        <w:rPr>
          <w:rFonts w:ascii="Times New Roman" w:hAnsi="Times New Roman" w:cs="Times New Roman"/>
          <w:sz w:val="28"/>
          <w:szCs w:val="28"/>
        </w:rPr>
        <w:t>.</w:t>
      </w:r>
    </w:p>
    <w:p w14:paraId="45895440" w14:textId="44D130C9" w:rsidR="00CA447B" w:rsidRPr="0046396B" w:rsidRDefault="00893C6C" w:rsidP="0046396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68">
        <w:rPr>
          <w:rFonts w:ascii="Times New Roman" w:hAnsi="Times New Roman" w:cs="Times New Roman"/>
          <w:sz w:val="28"/>
          <w:szCs w:val="28"/>
        </w:rPr>
        <w:t>11.</w:t>
      </w:r>
      <w:r w:rsidR="00EF0E76">
        <w:rPr>
          <w:rFonts w:ascii="Times New Roman" w:hAnsi="Times New Roman" w:cs="Times New Roman"/>
          <w:sz w:val="28"/>
          <w:szCs w:val="28"/>
        </w:rPr>
        <w:t>7</w:t>
      </w:r>
      <w:r w:rsidRPr="00101368">
        <w:rPr>
          <w:rFonts w:ascii="Times New Roman" w:hAnsi="Times New Roman" w:cs="Times New Roman"/>
          <w:sz w:val="28"/>
          <w:szCs w:val="28"/>
        </w:rPr>
        <w:t>. </w:t>
      </w:r>
      <w:r w:rsidR="005542D0">
        <w:rPr>
          <w:rFonts w:ascii="Times New Roman" w:hAnsi="Times New Roman" w:cs="Times New Roman"/>
          <w:sz w:val="28"/>
          <w:szCs w:val="28"/>
        </w:rPr>
        <w:t>Образовательные организации осуществляют ознакомление</w:t>
      </w:r>
      <w:r w:rsidR="00392266">
        <w:rPr>
          <w:rFonts w:ascii="Times New Roman" w:hAnsi="Times New Roman" w:cs="Times New Roman"/>
          <w:sz w:val="28"/>
          <w:szCs w:val="28"/>
        </w:rPr>
        <w:t xml:space="preserve"> участников и их родителей (законных представителей)</w:t>
      </w:r>
      <w:r w:rsidR="005542D0">
        <w:rPr>
          <w:rFonts w:ascii="Times New Roman" w:hAnsi="Times New Roman" w:cs="Times New Roman"/>
          <w:sz w:val="28"/>
          <w:szCs w:val="28"/>
        </w:rPr>
        <w:t xml:space="preserve"> с </w:t>
      </w:r>
      <w:r w:rsidR="00CA447B" w:rsidRPr="00101368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="005542D0">
        <w:rPr>
          <w:rFonts w:ascii="Times New Roman" w:hAnsi="Times New Roman" w:cs="Times New Roman"/>
          <w:sz w:val="28"/>
          <w:szCs w:val="28"/>
        </w:rPr>
        <w:t>КР</w:t>
      </w:r>
      <w:r w:rsidR="00CA447B" w:rsidRPr="00101368">
        <w:rPr>
          <w:rFonts w:ascii="Times New Roman" w:hAnsi="Times New Roman" w:cs="Times New Roman"/>
          <w:sz w:val="28"/>
          <w:szCs w:val="28"/>
        </w:rPr>
        <w:t xml:space="preserve"> </w:t>
      </w:r>
      <w:r w:rsidR="00CA447B" w:rsidRPr="0046396B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после получения результатов </w:t>
      </w:r>
      <w:r w:rsidR="000149E2" w:rsidRPr="0046396B">
        <w:rPr>
          <w:rFonts w:ascii="Times New Roman" w:hAnsi="Times New Roman" w:cs="Times New Roman"/>
          <w:sz w:val="28"/>
          <w:szCs w:val="28"/>
        </w:rPr>
        <w:t>КР</w:t>
      </w:r>
      <w:r w:rsidR="00CA447B" w:rsidRPr="0046396B">
        <w:rPr>
          <w:rFonts w:ascii="Times New Roman" w:hAnsi="Times New Roman" w:cs="Times New Roman"/>
          <w:sz w:val="28"/>
          <w:szCs w:val="28"/>
        </w:rPr>
        <w:t>. Факт ознакомления фиксируется личной подписью обучающихся.</w:t>
      </w:r>
    </w:p>
    <w:p w14:paraId="0088B541" w14:textId="77777777" w:rsidR="00AE1A37" w:rsidRDefault="00AE1A37" w:rsidP="00AE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F5088" w14:textId="77777777" w:rsidR="003D1C1B" w:rsidRDefault="003D1C1B" w:rsidP="00AE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4B17C" w14:textId="6FF6A648" w:rsidR="00B703E5" w:rsidRDefault="005060DD" w:rsidP="00AE1A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03E5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</w:p>
    <w:p w14:paraId="2C8F6D5F" w14:textId="77777777" w:rsidR="005060DD" w:rsidRDefault="005060DD" w:rsidP="00AE1A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</w:p>
    <w:p w14:paraId="7692572D" w14:textId="35DED4BD" w:rsidR="008C0549" w:rsidRPr="0007169F" w:rsidRDefault="005060DD" w:rsidP="00AE1A3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обучающихся</w:t>
      </w:r>
      <w:r w:rsidR="00B703E5">
        <w:rPr>
          <w:rFonts w:ascii="Times New Roman" w:hAnsi="Times New Roman" w:cs="Times New Roman"/>
          <w:sz w:val="28"/>
          <w:szCs w:val="28"/>
        </w:rPr>
        <w:tab/>
      </w:r>
      <w:r w:rsidR="00B703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Е.Ю. Кошельникова</w:t>
      </w:r>
    </w:p>
    <w:sectPr w:rsidR="008C0549" w:rsidRPr="0007169F" w:rsidSect="005F202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F221B" w14:textId="77777777" w:rsidR="00F17DCC" w:rsidRDefault="00F17DCC" w:rsidP="00A307F1">
      <w:pPr>
        <w:spacing w:after="0" w:line="240" w:lineRule="auto"/>
      </w:pPr>
      <w:r>
        <w:separator/>
      </w:r>
    </w:p>
  </w:endnote>
  <w:endnote w:type="continuationSeparator" w:id="0">
    <w:p w14:paraId="5EE9DEBC" w14:textId="77777777" w:rsidR="00F17DCC" w:rsidRDefault="00F17DCC" w:rsidP="00A3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FC707" w14:textId="77777777" w:rsidR="00F17DCC" w:rsidRDefault="00F17DCC" w:rsidP="00A307F1">
      <w:pPr>
        <w:spacing w:after="0" w:line="240" w:lineRule="auto"/>
      </w:pPr>
      <w:r>
        <w:separator/>
      </w:r>
    </w:p>
  </w:footnote>
  <w:footnote w:type="continuationSeparator" w:id="0">
    <w:p w14:paraId="32048E89" w14:textId="77777777" w:rsidR="00F17DCC" w:rsidRDefault="00F17DCC" w:rsidP="00A3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4214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173D7A" w14:textId="77777777" w:rsidR="00AB3E21" w:rsidRPr="00A307F1" w:rsidRDefault="00AB3E21" w:rsidP="00A307F1">
        <w:pPr>
          <w:pStyle w:val="af"/>
          <w:spacing w:line="240" w:lineRule="exac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07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07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07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1C1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307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946E260"/>
    <w:lvl w:ilvl="0">
      <w:start w:val="1"/>
      <w:numFmt w:val="bullet"/>
      <w:pStyle w:val="a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</w:abstractNum>
  <w:abstractNum w:abstractNumId="1" w15:restartNumberingAfterBreak="0">
    <w:nsid w:val="01303FAF"/>
    <w:multiLevelType w:val="multilevel"/>
    <w:tmpl w:val="A296F9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 w:themeColor="text1"/>
        <w:sz w:val="32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  <w:color w:val="auto"/>
      </w:rPr>
    </w:lvl>
  </w:abstractNum>
  <w:abstractNum w:abstractNumId="2" w15:restartNumberingAfterBreak="0">
    <w:nsid w:val="07864B93"/>
    <w:multiLevelType w:val="hybridMultilevel"/>
    <w:tmpl w:val="FB3CFAB4"/>
    <w:lvl w:ilvl="0" w:tplc="743EE854">
      <w:start w:val="1"/>
      <w:numFmt w:val="bullet"/>
      <w:lvlText w:val="­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64605C"/>
    <w:multiLevelType w:val="hybridMultilevel"/>
    <w:tmpl w:val="711E0F3E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36CE"/>
    <w:multiLevelType w:val="multilevel"/>
    <w:tmpl w:val="FC32D5A2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161D1765"/>
    <w:multiLevelType w:val="multilevel"/>
    <w:tmpl w:val="7B340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000000"/>
      </w:rPr>
    </w:lvl>
  </w:abstractNum>
  <w:abstractNum w:abstractNumId="6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7" w15:restartNumberingAfterBreak="0">
    <w:nsid w:val="1C355123"/>
    <w:multiLevelType w:val="hybridMultilevel"/>
    <w:tmpl w:val="F3709F66"/>
    <w:lvl w:ilvl="0" w:tplc="743EE854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25FE2"/>
    <w:multiLevelType w:val="multilevel"/>
    <w:tmpl w:val="53A68792"/>
    <w:lvl w:ilvl="0">
      <w:start w:val="9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995" w:hanging="720"/>
      </w:pPr>
    </w:lvl>
    <w:lvl w:ilvl="2">
      <w:start w:val="1"/>
      <w:numFmt w:val="decimal"/>
      <w:lvlText w:val="%1.%2.%3."/>
      <w:lvlJc w:val="left"/>
      <w:pPr>
        <w:ind w:left="3270" w:hanging="720"/>
      </w:pPr>
    </w:lvl>
    <w:lvl w:ilvl="3">
      <w:start w:val="1"/>
      <w:numFmt w:val="decimal"/>
      <w:lvlText w:val="%1.%2.%3.%4."/>
      <w:lvlJc w:val="left"/>
      <w:pPr>
        <w:ind w:left="4905" w:hanging="1080"/>
      </w:pPr>
    </w:lvl>
    <w:lvl w:ilvl="4">
      <w:start w:val="1"/>
      <w:numFmt w:val="decimal"/>
      <w:lvlText w:val="%1.%2.%3.%4.%5."/>
      <w:lvlJc w:val="left"/>
      <w:pPr>
        <w:ind w:left="6180" w:hanging="1080"/>
      </w:pPr>
    </w:lvl>
    <w:lvl w:ilvl="5">
      <w:start w:val="1"/>
      <w:numFmt w:val="decimal"/>
      <w:lvlText w:val="%1.%2.%3.%4.%5.%6."/>
      <w:lvlJc w:val="left"/>
      <w:pPr>
        <w:ind w:left="7815" w:hanging="1440"/>
      </w:pPr>
    </w:lvl>
    <w:lvl w:ilvl="6">
      <w:start w:val="1"/>
      <w:numFmt w:val="decimal"/>
      <w:lvlText w:val="%1.%2.%3.%4.%5.%6.%7."/>
      <w:lvlJc w:val="left"/>
      <w:pPr>
        <w:ind w:left="9090" w:hanging="1440"/>
      </w:pPr>
    </w:lvl>
    <w:lvl w:ilvl="7">
      <w:start w:val="1"/>
      <w:numFmt w:val="decimal"/>
      <w:lvlText w:val="%1.%2.%3.%4.%5.%6.%7.%8."/>
      <w:lvlJc w:val="left"/>
      <w:pPr>
        <w:ind w:left="10725" w:hanging="1800"/>
      </w:pPr>
    </w:lvl>
    <w:lvl w:ilvl="8">
      <w:start w:val="1"/>
      <w:numFmt w:val="decimal"/>
      <w:lvlText w:val="%1.%2.%3.%4.%5.%6.%7.%8.%9."/>
      <w:lvlJc w:val="left"/>
      <w:pPr>
        <w:ind w:left="12000" w:hanging="1800"/>
      </w:pPr>
    </w:lvl>
  </w:abstractNum>
  <w:abstractNum w:abstractNumId="9" w15:restartNumberingAfterBreak="0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816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6" w:hanging="1800"/>
      </w:pPr>
      <w:rPr>
        <w:rFonts w:hint="default"/>
      </w:rPr>
    </w:lvl>
  </w:abstractNum>
  <w:abstractNum w:abstractNumId="10" w15:restartNumberingAfterBreak="0">
    <w:nsid w:val="27E37209"/>
    <w:multiLevelType w:val="hybridMultilevel"/>
    <w:tmpl w:val="47C60A1C"/>
    <w:lvl w:ilvl="0" w:tplc="0419000F">
      <w:start w:val="1"/>
      <w:numFmt w:val="decimal"/>
      <w:lvlText w:val="%1."/>
      <w:lvlJc w:val="left"/>
      <w:pPr>
        <w:ind w:left="9715" w:hanging="360"/>
      </w:pPr>
    </w:lvl>
    <w:lvl w:ilvl="1" w:tplc="04190019" w:tentative="1">
      <w:start w:val="1"/>
      <w:numFmt w:val="lowerLetter"/>
      <w:lvlText w:val="%2."/>
      <w:lvlJc w:val="left"/>
      <w:pPr>
        <w:ind w:left="3637" w:hanging="360"/>
      </w:pPr>
    </w:lvl>
    <w:lvl w:ilvl="2" w:tplc="0419001B" w:tentative="1">
      <w:start w:val="1"/>
      <w:numFmt w:val="lowerRoman"/>
      <w:lvlText w:val="%3."/>
      <w:lvlJc w:val="right"/>
      <w:pPr>
        <w:ind w:left="4357" w:hanging="180"/>
      </w:pPr>
    </w:lvl>
    <w:lvl w:ilvl="3" w:tplc="0419000F" w:tentative="1">
      <w:start w:val="1"/>
      <w:numFmt w:val="decimal"/>
      <w:lvlText w:val="%4."/>
      <w:lvlJc w:val="left"/>
      <w:pPr>
        <w:ind w:left="5077" w:hanging="360"/>
      </w:pPr>
    </w:lvl>
    <w:lvl w:ilvl="4" w:tplc="04190019" w:tentative="1">
      <w:start w:val="1"/>
      <w:numFmt w:val="lowerLetter"/>
      <w:lvlText w:val="%5."/>
      <w:lvlJc w:val="left"/>
      <w:pPr>
        <w:ind w:left="5797" w:hanging="360"/>
      </w:pPr>
    </w:lvl>
    <w:lvl w:ilvl="5" w:tplc="0419001B" w:tentative="1">
      <w:start w:val="1"/>
      <w:numFmt w:val="lowerRoman"/>
      <w:lvlText w:val="%6."/>
      <w:lvlJc w:val="right"/>
      <w:pPr>
        <w:ind w:left="6517" w:hanging="180"/>
      </w:pPr>
    </w:lvl>
    <w:lvl w:ilvl="6" w:tplc="0419000F" w:tentative="1">
      <w:start w:val="1"/>
      <w:numFmt w:val="decimal"/>
      <w:lvlText w:val="%7."/>
      <w:lvlJc w:val="left"/>
      <w:pPr>
        <w:ind w:left="7237" w:hanging="360"/>
      </w:pPr>
    </w:lvl>
    <w:lvl w:ilvl="7" w:tplc="04190019" w:tentative="1">
      <w:start w:val="1"/>
      <w:numFmt w:val="lowerLetter"/>
      <w:lvlText w:val="%8."/>
      <w:lvlJc w:val="left"/>
      <w:pPr>
        <w:ind w:left="7957" w:hanging="360"/>
      </w:pPr>
    </w:lvl>
    <w:lvl w:ilvl="8" w:tplc="0419001B" w:tentative="1">
      <w:start w:val="1"/>
      <w:numFmt w:val="lowerRoman"/>
      <w:lvlText w:val="%9."/>
      <w:lvlJc w:val="right"/>
      <w:pPr>
        <w:ind w:left="8677" w:hanging="180"/>
      </w:pPr>
    </w:lvl>
  </w:abstractNum>
  <w:abstractNum w:abstractNumId="11" w15:restartNumberingAfterBreak="0">
    <w:nsid w:val="291663E1"/>
    <w:multiLevelType w:val="hybridMultilevel"/>
    <w:tmpl w:val="88301AC2"/>
    <w:lvl w:ilvl="0" w:tplc="1A268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B04F1D"/>
    <w:multiLevelType w:val="multilevel"/>
    <w:tmpl w:val="8198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5684A"/>
    <w:multiLevelType w:val="multilevel"/>
    <w:tmpl w:val="3E44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797679"/>
    <w:multiLevelType w:val="multilevel"/>
    <w:tmpl w:val="A4B42E4A"/>
    <w:lvl w:ilvl="0">
      <w:start w:val="1"/>
      <w:numFmt w:val="decimal"/>
      <w:lvlText w:val="%1."/>
      <w:lvlJc w:val="left"/>
      <w:pPr>
        <w:ind w:left="1020" w:hanging="51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59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5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3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1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670" w:hanging="2160"/>
      </w:pPr>
      <w:rPr>
        <w:rFonts w:eastAsia="Times New Roman" w:hint="default"/>
        <w:color w:val="000000"/>
      </w:rPr>
    </w:lvl>
  </w:abstractNum>
  <w:abstractNum w:abstractNumId="15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01C4452"/>
    <w:multiLevelType w:val="multilevel"/>
    <w:tmpl w:val="7BC00D40"/>
    <w:lvl w:ilvl="0">
      <w:start w:val="1"/>
      <w:numFmt w:val="decimal"/>
      <w:lvlText w:val="%1."/>
      <w:lvlJc w:val="left"/>
      <w:pPr>
        <w:ind w:left="645" w:hanging="645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7" w15:restartNumberingAfterBreak="0">
    <w:nsid w:val="41E51D0D"/>
    <w:multiLevelType w:val="multilevel"/>
    <w:tmpl w:val="5B84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E3403"/>
    <w:multiLevelType w:val="multilevel"/>
    <w:tmpl w:val="4AAA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F87119"/>
    <w:multiLevelType w:val="multilevel"/>
    <w:tmpl w:val="5420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46264"/>
    <w:multiLevelType w:val="multilevel"/>
    <w:tmpl w:val="7B340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000000"/>
      </w:rPr>
    </w:lvl>
  </w:abstractNum>
  <w:abstractNum w:abstractNumId="22" w15:restartNumberingAfterBreak="0">
    <w:nsid w:val="4D5B538C"/>
    <w:multiLevelType w:val="multilevel"/>
    <w:tmpl w:val="B62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4" w15:restartNumberingAfterBreak="0">
    <w:nsid w:val="4FF93D74"/>
    <w:multiLevelType w:val="hybridMultilevel"/>
    <w:tmpl w:val="A9A80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74057A"/>
    <w:multiLevelType w:val="hybridMultilevel"/>
    <w:tmpl w:val="0EF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36928"/>
    <w:multiLevelType w:val="hybridMultilevel"/>
    <w:tmpl w:val="0EF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B71D4"/>
    <w:multiLevelType w:val="hybridMultilevel"/>
    <w:tmpl w:val="3A7A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85F37CB"/>
    <w:multiLevelType w:val="multilevel"/>
    <w:tmpl w:val="62DE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 w15:restartNumberingAfterBreak="0">
    <w:nsid w:val="7E1135EE"/>
    <w:multiLevelType w:val="multilevel"/>
    <w:tmpl w:val="5FBA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 w15:restartNumberingAfterBreak="0">
    <w:nsid w:val="7EEF7DED"/>
    <w:multiLevelType w:val="multilevel"/>
    <w:tmpl w:val="9A24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29"/>
  </w:num>
  <w:num w:numId="4">
    <w:abstractNumId w:val="20"/>
  </w:num>
  <w:num w:numId="5">
    <w:abstractNumId w:val="32"/>
  </w:num>
  <w:num w:numId="6">
    <w:abstractNumId w:val="22"/>
  </w:num>
  <w:num w:numId="7">
    <w:abstractNumId w:val="0"/>
  </w:num>
  <w:num w:numId="8">
    <w:abstractNumId w:val="2"/>
  </w:num>
  <w:num w:numId="9">
    <w:abstractNumId w:val="7"/>
  </w:num>
  <w:num w:numId="10">
    <w:abstractNumId w:val="11"/>
  </w:num>
  <w:num w:numId="11">
    <w:abstractNumId w:val="26"/>
  </w:num>
  <w:num w:numId="12">
    <w:abstractNumId w:val="12"/>
  </w:num>
  <w:num w:numId="13">
    <w:abstractNumId w:val="25"/>
  </w:num>
  <w:num w:numId="14">
    <w:abstractNumId w:val="14"/>
  </w:num>
  <w:num w:numId="15">
    <w:abstractNumId w:val="16"/>
  </w:num>
  <w:num w:numId="16">
    <w:abstractNumId w:val="19"/>
  </w:num>
  <w:num w:numId="17">
    <w:abstractNumId w:val="5"/>
  </w:num>
  <w:num w:numId="18">
    <w:abstractNumId w:val="21"/>
  </w:num>
  <w:num w:numId="19">
    <w:abstractNumId w:val="30"/>
  </w:num>
  <w:num w:numId="20">
    <w:abstractNumId w:val="1"/>
  </w:num>
  <w:num w:numId="21">
    <w:abstractNumId w:val="28"/>
  </w:num>
  <w:num w:numId="22">
    <w:abstractNumId w:val="3"/>
  </w:num>
  <w:num w:numId="23">
    <w:abstractNumId w:val="6"/>
  </w:num>
  <w:num w:numId="24">
    <w:abstractNumId w:val="34"/>
  </w:num>
  <w:num w:numId="25">
    <w:abstractNumId w:val="17"/>
  </w:num>
  <w:num w:numId="26">
    <w:abstractNumId w:val="10"/>
  </w:num>
  <w:num w:numId="27">
    <w:abstractNumId w:val="33"/>
  </w:num>
  <w:num w:numId="28">
    <w:abstractNumId w:val="31"/>
  </w:num>
  <w:num w:numId="29">
    <w:abstractNumId w:val="23"/>
  </w:num>
  <w:num w:numId="30">
    <w:abstractNumId w:val="15"/>
  </w:num>
  <w:num w:numId="31">
    <w:abstractNumId w:val="27"/>
  </w:num>
  <w:num w:numId="32">
    <w:abstractNumId w:val="9"/>
  </w:num>
  <w:num w:numId="3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8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66"/>
    <w:rsid w:val="000041E4"/>
    <w:rsid w:val="00007403"/>
    <w:rsid w:val="000074FE"/>
    <w:rsid w:val="00010334"/>
    <w:rsid w:val="000116A1"/>
    <w:rsid w:val="000118DD"/>
    <w:rsid w:val="000126BD"/>
    <w:rsid w:val="00014239"/>
    <w:rsid w:val="000149E2"/>
    <w:rsid w:val="00022FA8"/>
    <w:rsid w:val="00023804"/>
    <w:rsid w:val="000239BB"/>
    <w:rsid w:val="000240AE"/>
    <w:rsid w:val="000254A6"/>
    <w:rsid w:val="0002623D"/>
    <w:rsid w:val="00026A06"/>
    <w:rsid w:val="00027336"/>
    <w:rsid w:val="00030D59"/>
    <w:rsid w:val="0003128E"/>
    <w:rsid w:val="000325BD"/>
    <w:rsid w:val="00032B12"/>
    <w:rsid w:val="000373D7"/>
    <w:rsid w:val="00037907"/>
    <w:rsid w:val="000422A7"/>
    <w:rsid w:val="000469BC"/>
    <w:rsid w:val="00051B1F"/>
    <w:rsid w:val="0005360F"/>
    <w:rsid w:val="00053E9D"/>
    <w:rsid w:val="00056271"/>
    <w:rsid w:val="000566C6"/>
    <w:rsid w:val="00056FBC"/>
    <w:rsid w:val="00062E6D"/>
    <w:rsid w:val="00063762"/>
    <w:rsid w:val="000640C8"/>
    <w:rsid w:val="00064480"/>
    <w:rsid w:val="00065117"/>
    <w:rsid w:val="00066C6A"/>
    <w:rsid w:val="0007070E"/>
    <w:rsid w:val="00070D05"/>
    <w:rsid w:val="0007169F"/>
    <w:rsid w:val="0007640B"/>
    <w:rsid w:val="00077C4A"/>
    <w:rsid w:val="0008023E"/>
    <w:rsid w:val="00080D71"/>
    <w:rsid w:val="000829CD"/>
    <w:rsid w:val="00084284"/>
    <w:rsid w:val="0008627D"/>
    <w:rsid w:val="00087687"/>
    <w:rsid w:val="00090579"/>
    <w:rsid w:val="0009058F"/>
    <w:rsid w:val="00090FF6"/>
    <w:rsid w:val="000920AF"/>
    <w:rsid w:val="0009494E"/>
    <w:rsid w:val="0009638D"/>
    <w:rsid w:val="0009666B"/>
    <w:rsid w:val="00096AEE"/>
    <w:rsid w:val="000A0E35"/>
    <w:rsid w:val="000A3086"/>
    <w:rsid w:val="000A6F29"/>
    <w:rsid w:val="000B168E"/>
    <w:rsid w:val="000B1F77"/>
    <w:rsid w:val="000B27D0"/>
    <w:rsid w:val="000B53EA"/>
    <w:rsid w:val="000B62D1"/>
    <w:rsid w:val="000C1981"/>
    <w:rsid w:val="000C2045"/>
    <w:rsid w:val="000C30CB"/>
    <w:rsid w:val="000C3915"/>
    <w:rsid w:val="000C60DC"/>
    <w:rsid w:val="000C6173"/>
    <w:rsid w:val="000C6215"/>
    <w:rsid w:val="000C632F"/>
    <w:rsid w:val="000D00B3"/>
    <w:rsid w:val="000D0432"/>
    <w:rsid w:val="000D3321"/>
    <w:rsid w:val="000D5D02"/>
    <w:rsid w:val="000D6BD1"/>
    <w:rsid w:val="000E0A2D"/>
    <w:rsid w:val="000E0EB4"/>
    <w:rsid w:val="000E179B"/>
    <w:rsid w:val="000E1D1D"/>
    <w:rsid w:val="000E27DA"/>
    <w:rsid w:val="000E283F"/>
    <w:rsid w:val="000E581D"/>
    <w:rsid w:val="000E5936"/>
    <w:rsid w:val="000E7883"/>
    <w:rsid w:val="000F2C5C"/>
    <w:rsid w:val="000F41AB"/>
    <w:rsid w:val="000F4D3B"/>
    <w:rsid w:val="000F5684"/>
    <w:rsid w:val="00101103"/>
    <w:rsid w:val="00101368"/>
    <w:rsid w:val="0010261E"/>
    <w:rsid w:val="001053D9"/>
    <w:rsid w:val="00115B50"/>
    <w:rsid w:val="00121871"/>
    <w:rsid w:val="001236D3"/>
    <w:rsid w:val="00124AC7"/>
    <w:rsid w:val="001250D9"/>
    <w:rsid w:val="0012555D"/>
    <w:rsid w:val="001268BA"/>
    <w:rsid w:val="001301E6"/>
    <w:rsid w:val="001335DC"/>
    <w:rsid w:val="001348F4"/>
    <w:rsid w:val="0013695F"/>
    <w:rsid w:val="00136D30"/>
    <w:rsid w:val="001424B8"/>
    <w:rsid w:val="001426B6"/>
    <w:rsid w:val="001445FD"/>
    <w:rsid w:val="00144E1C"/>
    <w:rsid w:val="00146185"/>
    <w:rsid w:val="0014642C"/>
    <w:rsid w:val="00150700"/>
    <w:rsid w:val="00151FFB"/>
    <w:rsid w:val="0015280D"/>
    <w:rsid w:val="00152CEF"/>
    <w:rsid w:val="001536C8"/>
    <w:rsid w:val="0015631E"/>
    <w:rsid w:val="00156F7F"/>
    <w:rsid w:val="001627E1"/>
    <w:rsid w:val="00164807"/>
    <w:rsid w:val="00164CD0"/>
    <w:rsid w:val="00165A2A"/>
    <w:rsid w:val="00167851"/>
    <w:rsid w:val="00170B96"/>
    <w:rsid w:val="00170D4D"/>
    <w:rsid w:val="00173626"/>
    <w:rsid w:val="001742D9"/>
    <w:rsid w:val="00175B1F"/>
    <w:rsid w:val="00175D9B"/>
    <w:rsid w:val="00183E12"/>
    <w:rsid w:val="00184F47"/>
    <w:rsid w:val="001861DA"/>
    <w:rsid w:val="00187B33"/>
    <w:rsid w:val="0019074B"/>
    <w:rsid w:val="00191675"/>
    <w:rsid w:val="00194ED9"/>
    <w:rsid w:val="001A040F"/>
    <w:rsid w:val="001A06E8"/>
    <w:rsid w:val="001A218D"/>
    <w:rsid w:val="001A386B"/>
    <w:rsid w:val="001A5C80"/>
    <w:rsid w:val="001A64F4"/>
    <w:rsid w:val="001B0CFD"/>
    <w:rsid w:val="001B2BE5"/>
    <w:rsid w:val="001B3ED1"/>
    <w:rsid w:val="001B4015"/>
    <w:rsid w:val="001B739A"/>
    <w:rsid w:val="001B79D7"/>
    <w:rsid w:val="001C2747"/>
    <w:rsid w:val="001C584D"/>
    <w:rsid w:val="001C6C3E"/>
    <w:rsid w:val="001D0726"/>
    <w:rsid w:val="001D0F2D"/>
    <w:rsid w:val="001D303A"/>
    <w:rsid w:val="001D49A3"/>
    <w:rsid w:val="001E1225"/>
    <w:rsid w:val="001E134B"/>
    <w:rsid w:val="001E4B33"/>
    <w:rsid w:val="001E57C2"/>
    <w:rsid w:val="001E62ED"/>
    <w:rsid w:val="001E771C"/>
    <w:rsid w:val="001F1FD9"/>
    <w:rsid w:val="001F2300"/>
    <w:rsid w:val="001F50A3"/>
    <w:rsid w:val="0020142D"/>
    <w:rsid w:val="00201BFF"/>
    <w:rsid w:val="002028FE"/>
    <w:rsid w:val="002046A3"/>
    <w:rsid w:val="002052DF"/>
    <w:rsid w:val="00212E5C"/>
    <w:rsid w:val="00213B63"/>
    <w:rsid w:val="0022113B"/>
    <w:rsid w:val="002227B3"/>
    <w:rsid w:val="00222BB6"/>
    <w:rsid w:val="00222EAB"/>
    <w:rsid w:val="00223B22"/>
    <w:rsid w:val="00231A35"/>
    <w:rsid w:val="002329A8"/>
    <w:rsid w:val="00241E7E"/>
    <w:rsid w:val="00242ACE"/>
    <w:rsid w:val="002434B4"/>
    <w:rsid w:val="002434CE"/>
    <w:rsid w:val="00243C65"/>
    <w:rsid w:val="002440C5"/>
    <w:rsid w:val="0024581A"/>
    <w:rsid w:val="002460E7"/>
    <w:rsid w:val="00247672"/>
    <w:rsid w:val="00253EB7"/>
    <w:rsid w:val="00255C98"/>
    <w:rsid w:val="002560B7"/>
    <w:rsid w:val="0025610B"/>
    <w:rsid w:val="00263011"/>
    <w:rsid w:val="00263790"/>
    <w:rsid w:val="00264A6C"/>
    <w:rsid w:val="00264AAD"/>
    <w:rsid w:val="00267470"/>
    <w:rsid w:val="00267E19"/>
    <w:rsid w:val="00270B94"/>
    <w:rsid w:val="0027153F"/>
    <w:rsid w:val="00272634"/>
    <w:rsid w:val="00275E40"/>
    <w:rsid w:val="002760F5"/>
    <w:rsid w:val="00276B4F"/>
    <w:rsid w:val="00276FF6"/>
    <w:rsid w:val="00277351"/>
    <w:rsid w:val="00277454"/>
    <w:rsid w:val="0028107D"/>
    <w:rsid w:val="002817FF"/>
    <w:rsid w:val="00283A1C"/>
    <w:rsid w:val="002853C7"/>
    <w:rsid w:val="00286F20"/>
    <w:rsid w:val="00287F01"/>
    <w:rsid w:val="002906C4"/>
    <w:rsid w:val="0029157D"/>
    <w:rsid w:val="00292361"/>
    <w:rsid w:val="00293687"/>
    <w:rsid w:val="002939E7"/>
    <w:rsid w:val="00293F68"/>
    <w:rsid w:val="00294B1F"/>
    <w:rsid w:val="00296125"/>
    <w:rsid w:val="002961F1"/>
    <w:rsid w:val="002A281D"/>
    <w:rsid w:val="002A30D6"/>
    <w:rsid w:val="002A6D2A"/>
    <w:rsid w:val="002B00AC"/>
    <w:rsid w:val="002B0454"/>
    <w:rsid w:val="002B1116"/>
    <w:rsid w:val="002B6CDD"/>
    <w:rsid w:val="002C04DE"/>
    <w:rsid w:val="002C0D3D"/>
    <w:rsid w:val="002C0FD0"/>
    <w:rsid w:val="002C5D7A"/>
    <w:rsid w:val="002D7781"/>
    <w:rsid w:val="002E3C9E"/>
    <w:rsid w:val="002E5A82"/>
    <w:rsid w:val="002E6EFB"/>
    <w:rsid w:val="002F03AD"/>
    <w:rsid w:val="002F0AE6"/>
    <w:rsid w:val="002F33FD"/>
    <w:rsid w:val="002F63D7"/>
    <w:rsid w:val="002F6647"/>
    <w:rsid w:val="002F7CB4"/>
    <w:rsid w:val="00301487"/>
    <w:rsid w:val="0030175C"/>
    <w:rsid w:val="00304201"/>
    <w:rsid w:val="00304DA9"/>
    <w:rsid w:val="003073A1"/>
    <w:rsid w:val="003075DF"/>
    <w:rsid w:val="00310106"/>
    <w:rsid w:val="00312D36"/>
    <w:rsid w:val="00314E29"/>
    <w:rsid w:val="00315DDB"/>
    <w:rsid w:val="00316760"/>
    <w:rsid w:val="00321297"/>
    <w:rsid w:val="00324F5C"/>
    <w:rsid w:val="00327864"/>
    <w:rsid w:val="00327C88"/>
    <w:rsid w:val="003330D1"/>
    <w:rsid w:val="00335D03"/>
    <w:rsid w:val="003363C3"/>
    <w:rsid w:val="003363E8"/>
    <w:rsid w:val="00336D1D"/>
    <w:rsid w:val="00337E69"/>
    <w:rsid w:val="00337F3E"/>
    <w:rsid w:val="0034177D"/>
    <w:rsid w:val="00342A08"/>
    <w:rsid w:val="0034478A"/>
    <w:rsid w:val="0034587E"/>
    <w:rsid w:val="003473A5"/>
    <w:rsid w:val="00350513"/>
    <w:rsid w:val="00350BAF"/>
    <w:rsid w:val="003525BC"/>
    <w:rsid w:val="00353021"/>
    <w:rsid w:val="00354CEF"/>
    <w:rsid w:val="00355B43"/>
    <w:rsid w:val="00356E89"/>
    <w:rsid w:val="00361B35"/>
    <w:rsid w:val="003643DC"/>
    <w:rsid w:val="0036527E"/>
    <w:rsid w:val="003673E0"/>
    <w:rsid w:val="003676A7"/>
    <w:rsid w:val="00370146"/>
    <w:rsid w:val="00372997"/>
    <w:rsid w:val="003737AB"/>
    <w:rsid w:val="00380CDF"/>
    <w:rsid w:val="00381428"/>
    <w:rsid w:val="0038184C"/>
    <w:rsid w:val="00383238"/>
    <w:rsid w:val="0038352E"/>
    <w:rsid w:val="003849B7"/>
    <w:rsid w:val="003876D9"/>
    <w:rsid w:val="003913A2"/>
    <w:rsid w:val="00391921"/>
    <w:rsid w:val="00392266"/>
    <w:rsid w:val="003927E4"/>
    <w:rsid w:val="00393D6C"/>
    <w:rsid w:val="00393F39"/>
    <w:rsid w:val="003A21DC"/>
    <w:rsid w:val="003A6860"/>
    <w:rsid w:val="003A6F74"/>
    <w:rsid w:val="003A7BC8"/>
    <w:rsid w:val="003B0A86"/>
    <w:rsid w:val="003B3AD0"/>
    <w:rsid w:val="003B4187"/>
    <w:rsid w:val="003B6AD3"/>
    <w:rsid w:val="003B7AEF"/>
    <w:rsid w:val="003C2630"/>
    <w:rsid w:val="003C303A"/>
    <w:rsid w:val="003C4C88"/>
    <w:rsid w:val="003C6BA6"/>
    <w:rsid w:val="003D04E9"/>
    <w:rsid w:val="003D1B32"/>
    <w:rsid w:val="003D1C1B"/>
    <w:rsid w:val="003D45B1"/>
    <w:rsid w:val="003D6D5C"/>
    <w:rsid w:val="003D7994"/>
    <w:rsid w:val="003E1782"/>
    <w:rsid w:val="003E4FFA"/>
    <w:rsid w:val="003E541E"/>
    <w:rsid w:val="003E573E"/>
    <w:rsid w:val="003E5E03"/>
    <w:rsid w:val="003E68E0"/>
    <w:rsid w:val="003E7DE9"/>
    <w:rsid w:val="003F2719"/>
    <w:rsid w:val="003F5792"/>
    <w:rsid w:val="0040206E"/>
    <w:rsid w:val="00402BCB"/>
    <w:rsid w:val="00405E5A"/>
    <w:rsid w:val="00405ECE"/>
    <w:rsid w:val="00410A9D"/>
    <w:rsid w:val="00414908"/>
    <w:rsid w:val="00414E6E"/>
    <w:rsid w:val="00415318"/>
    <w:rsid w:val="00417F93"/>
    <w:rsid w:val="00430BE5"/>
    <w:rsid w:val="00434735"/>
    <w:rsid w:val="004368A9"/>
    <w:rsid w:val="0044014B"/>
    <w:rsid w:val="00440177"/>
    <w:rsid w:val="00440B8B"/>
    <w:rsid w:val="00441EE1"/>
    <w:rsid w:val="00442784"/>
    <w:rsid w:val="004429A7"/>
    <w:rsid w:val="00442A81"/>
    <w:rsid w:val="00442BEE"/>
    <w:rsid w:val="00443DDA"/>
    <w:rsid w:val="00444245"/>
    <w:rsid w:val="004445FF"/>
    <w:rsid w:val="00452A1F"/>
    <w:rsid w:val="0045728B"/>
    <w:rsid w:val="0046396B"/>
    <w:rsid w:val="00464F23"/>
    <w:rsid w:val="004660A5"/>
    <w:rsid w:val="00467858"/>
    <w:rsid w:val="004708AA"/>
    <w:rsid w:val="00476164"/>
    <w:rsid w:val="00477C59"/>
    <w:rsid w:val="004806D5"/>
    <w:rsid w:val="004827FD"/>
    <w:rsid w:val="00484AA9"/>
    <w:rsid w:val="00485B59"/>
    <w:rsid w:val="00491182"/>
    <w:rsid w:val="004925A8"/>
    <w:rsid w:val="004938B7"/>
    <w:rsid w:val="00494450"/>
    <w:rsid w:val="004A4672"/>
    <w:rsid w:val="004A6F23"/>
    <w:rsid w:val="004B188D"/>
    <w:rsid w:val="004B25A5"/>
    <w:rsid w:val="004B3187"/>
    <w:rsid w:val="004B3908"/>
    <w:rsid w:val="004B538A"/>
    <w:rsid w:val="004B79CE"/>
    <w:rsid w:val="004C65DD"/>
    <w:rsid w:val="004D29A9"/>
    <w:rsid w:val="004D4F39"/>
    <w:rsid w:val="004D62FC"/>
    <w:rsid w:val="004E2107"/>
    <w:rsid w:val="005000BE"/>
    <w:rsid w:val="005007C1"/>
    <w:rsid w:val="0050100C"/>
    <w:rsid w:val="005024CE"/>
    <w:rsid w:val="00502ACA"/>
    <w:rsid w:val="005032A5"/>
    <w:rsid w:val="005060DD"/>
    <w:rsid w:val="00507723"/>
    <w:rsid w:val="00507937"/>
    <w:rsid w:val="0051048A"/>
    <w:rsid w:val="005131A4"/>
    <w:rsid w:val="00515D7B"/>
    <w:rsid w:val="005166B7"/>
    <w:rsid w:val="00517529"/>
    <w:rsid w:val="005204FA"/>
    <w:rsid w:val="005212A8"/>
    <w:rsid w:val="00521C5D"/>
    <w:rsid w:val="00522D07"/>
    <w:rsid w:val="0052344D"/>
    <w:rsid w:val="00523DA9"/>
    <w:rsid w:val="00524816"/>
    <w:rsid w:val="0052579A"/>
    <w:rsid w:val="005268DB"/>
    <w:rsid w:val="005271E9"/>
    <w:rsid w:val="005309EF"/>
    <w:rsid w:val="005316D8"/>
    <w:rsid w:val="00531700"/>
    <w:rsid w:val="005319CB"/>
    <w:rsid w:val="00532FC0"/>
    <w:rsid w:val="005336D3"/>
    <w:rsid w:val="0053621E"/>
    <w:rsid w:val="00537D54"/>
    <w:rsid w:val="00537F03"/>
    <w:rsid w:val="00540747"/>
    <w:rsid w:val="00541850"/>
    <w:rsid w:val="005434F7"/>
    <w:rsid w:val="00544F61"/>
    <w:rsid w:val="005450A3"/>
    <w:rsid w:val="005452C6"/>
    <w:rsid w:val="005513AE"/>
    <w:rsid w:val="005515F3"/>
    <w:rsid w:val="0055207F"/>
    <w:rsid w:val="005542D0"/>
    <w:rsid w:val="005543C1"/>
    <w:rsid w:val="00555CED"/>
    <w:rsid w:val="0056163F"/>
    <w:rsid w:val="00562088"/>
    <w:rsid w:val="00562BBA"/>
    <w:rsid w:val="00563A17"/>
    <w:rsid w:val="00572A17"/>
    <w:rsid w:val="00573E97"/>
    <w:rsid w:val="00575A0E"/>
    <w:rsid w:val="0058098C"/>
    <w:rsid w:val="00581442"/>
    <w:rsid w:val="00582587"/>
    <w:rsid w:val="005832C3"/>
    <w:rsid w:val="005836AE"/>
    <w:rsid w:val="00583B6F"/>
    <w:rsid w:val="005847C5"/>
    <w:rsid w:val="00584FD6"/>
    <w:rsid w:val="00585336"/>
    <w:rsid w:val="00585555"/>
    <w:rsid w:val="00585601"/>
    <w:rsid w:val="00592F0A"/>
    <w:rsid w:val="00593F2B"/>
    <w:rsid w:val="00596652"/>
    <w:rsid w:val="005970A6"/>
    <w:rsid w:val="005A0884"/>
    <w:rsid w:val="005A0F24"/>
    <w:rsid w:val="005A1633"/>
    <w:rsid w:val="005A25FA"/>
    <w:rsid w:val="005A2E9F"/>
    <w:rsid w:val="005A2FD7"/>
    <w:rsid w:val="005A3D1B"/>
    <w:rsid w:val="005B1E3F"/>
    <w:rsid w:val="005C1171"/>
    <w:rsid w:val="005C21DA"/>
    <w:rsid w:val="005C36CA"/>
    <w:rsid w:val="005C52AD"/>
    <w:rsid w:val="005D1797"/>
    <w:rsid w:val="005D190D"/>
    <w:rsid w:val="005D263B"/>
    <w:rsid w:val="005D43F1"/>
    <w:rsid w:val="005D5A0A"/>
    <w:rsid w:val="005D5EBE"/>
    <w:rsid w:val="005D7C87"/>
    <w:rsid w:val="005E3971"/>
    <w:rsid w:val="005E3A7F"/>
    <w:rsid w:val="005E4327"/>
    <w:rsid w:val="005E5D00"/>
    <w:rsid w:val="005F2024"/>
    <w:rsid w:val="005F4F55"/>
    <w:rsid w:val="005F577D"/>
    <w:rsid w:val="006031E5"/>
    <w:rsid w:val="00610533"/>
    <w:rsid w:val="006123DB"/>
    <w:rsid w:val="0061308E"/>
    <w:rsid w:val="00616F9F"/>
    <w:rsid w:val="0061722B"/>
    <w:rsid w:val="00617A83"/>
    <w:rsid w:val="006218DC"/>
    <w:rsid w:val="006224BB"/>
    <w:rsid w:val="00622EE0"/>
    <w:rsid w:val="00623254"/>
    <w:rsid w:val="0062375E"/>
    <w:rsid w:val="006261E0"/>
    <w:rsid w:val="00626AB2"/>
    <w:rsid w:val="00626B52"/>
    <w:rsid w:val="00627BAB"/>
    <w:rsid w:val="00630F10"/>
    <w:rsid w:val="00633FEC"/>
    <w:rsid w:val="0063415C"/>
    <w:rsid w:val="006341E5"/>
    <w:rsid w:val="00635D51"/>
    <w:rsid w:val="00636650"/>
    <w:rsid w:val="00636B47"/>
    <w:rsid w:val="0063771A"/>
    <w:rsid w:val="0064028B"/>
    <w:rsid w:val="00641B8C"/>
    <w:rsid w:val="00643A8B"/>
    <w:rsid w:val="00643BDD"/>
    <w:rsid w:val="00644D70"/>
    <w:rsid w:val="00646801"/>
    <w:rsid w:val="00646FCC"/>
    <w:rsid w:val="006546F6"/>
    <w:rsid w:val="00654702"/>
    <w:rsid w:val="006601EF"/>
    <w:rsid w:val="006639C5"/>
    <w:rsid w:val="00664154"/>
    <w:rsid w:val="00670FE3"/>
    <w:rsid w:val="00673F61"/>
    <w:rsid w:val="00676416"/>
    <w:rsid w:val="00680BC3"/>
    <w:rsid w:val="00681C0C"/>
    <w:rsid w:val="00684EFC"/>
    <w:rsid w:val="006902B0"/>
    <w:rsid w:val="0069250E"/>
    <w:rsid w:val="00693456"/>
    <w:rsid w:val="0069435E"/>
    <w:rsid w:val="00694A24"/>
    <w:rsid w:val="00695A03"/>
    <w:rsid w:val="00696738"/>
    <w:rsid w:val="006A069C"/>
    <w:rsid w:val="006A2716"/>
    <w:rsid w:val="006A4468"/>
    <w:rsid w:val="006A7778"/>
    <w:rsid w:val="006A7F69"/>
    <w:rsid w:val="006B2E5D"/>
    <w:rsid w:val="006B45B8"/>
    <w:rsid w:val="006B7A1E"/>
    <w:rsid w:val="006C056E"/>
    <w:rsid w:val="006C34AA"/>
    <w:rsid w:val="006C3728"/>
    <w:rsid w:val="006C7D83"/>
    <w:rsid w:val="006D4996"/>
    <w:rsid w:val="006D4F8A"/>
    <w:rsid w:val="006D6538"/>
    <w:rsid w:val="006D7005"/>
    <w:rsid w:val="006D7FD9"/>
    <w:rsid w:val="006E17AD"/>
    <w:rsid w:val="006E1CCE"/>
    <w:rsid w:val="006F13CA"/>
    <w:rsid w:val="006F2353"/>
    <w:rsid w:val="0070162E"/>
    <w:rsid w:val="007025CA"/>
    <w:rsid w:val="007027EF"/>
    <w:rsid w:val="00703C1E"/>
    <w:rsid w:val="00704D7E"/>
    <w:rsid w:val="00705037"/>
    <w:rsid w:val="00705B36"/>
    <w:rsid w:val="00707FEB"/>
    <w:rsid w:val="00711614"/>
    <w:rsid w:val="00715AFB"/>
    <w:rsid w:val="00715BED"/>
    <w:rsid w:val="00716232"/>
    <w:rsid w:val="00716D29"/>
    <w:rsid w:val="00720E53"/>
    <w:rsid w:val="00721159"/>
    <w:rsid w:val="00723D62"/>
    <w:rsid w:val="0072440C"/>
    <w:rsid w:val="0072574B"/>
    <w:rsid w:val="00727AAC"/>
    <w:rsid w:val="007350FD"/>
    <w:rsid w:val="00735704"/>
    <w:rsid w:val="0073574F"/>
    <w:rsid w:val="0073589C"/>
    <w:rsid w:val="00736F62"/>
    <w:rsid w:val="00740B48"/>
    <w:rsid w:val="007412F2"/>
    <w:rsid w:val="00743E62"/>
    <w:rsid w:val="00746EFA"/>
    <w:rsid w:val="00750D89"/>
    <w:rsid w:val="0075481F"/>
    <w:rsid w:val="007562A9"/>
    <w:rsid w:val="007601F8"/>
    <w:rsid w:val="0076155F"/>
    <w:rsid w:val="00763C74"/>
    <w:rsid w:val="00767B81"/>
    <w:rsid w:val="00774776"/>
    <w:rsid w:val="00774CD7"/>
    <w:rsid w:val="00775C2B"/>
    <w:rsid w:val="00775E29"/>
    <w:rsid w:val="0078334E"/>
    <w:rsid w:val="00783773"/>
    <w:rsid w:val="007838A7"/>
    <w:rsid w:val="007873B2"/>
    <w:rsid w:val="00791A03"/>
    <w:rsid w:val="0079282B"/>
    <w:rsid w:val="00794018"/>
    <w:rsid w:val="00797A7E"/>
    <w:rsid w:val="007A03D8"/>
    <w:rsid w:val="007A32FC"/>
    <w:rsid w:val="007A6BDB"/>
    <w:rsid w:val="007A6C50"/>
    <w:rsid w:val="007B0039"/>
    <w:rsid w:val="007B1851"/>
    <w:rsid w:val="007B5166"/>
    <w:rsid w:val="007B6DB6"/>
    <w:rsid w:val="007C32DC"/>
    <w:rsid w:val="007C396B"/>
    <w:rsid w:val="007C4576"/>
    <w:rsid w:val="007C617A"/>
    <w:rsid w:val="007D0ABD"/>
    <w:rsid w:val="007D7219"/>
    <w:rsid w:val="007D7BFA"/>
    <w:rsid w:val="007E1ACA"/>
    <w:rsid w:val="007E2281"/>
    <w:rsid w:val="007E427E"/>
    <w:rsid w:val="007E6625"/>
    <w:rsid w:val="007F2D16"/>
    <w:rsid w:val="007F2EBE"/>
    <w:rsid w:val="007F610B"/>
    <w:rsid w:val="00800061"/>
    <w:rsid w:val="00802129"/>
    <w:rsid w:val="00802D1A"/>
    <w:rsid w:val="008077A9"/>
    <w:rsid w:val="00813210"/>
    <w:rsid w:val="00813472"/>
    <w:rsid w:val="00817DD2"/>
    <w:rsid w:val="00821BEB"/>
    <w:rsid w:val="00822F38"/>
    <w:rsid w:val="00824513"/>
    <w:rsid w:val="00824A7B"/>
    <w:rsid w:val="00825EF6"/>
    <w:rsid w:val="00827047"/>
    <w:rsid w:val="0083059A"/>
    <w:rsid w:val="00830C70"/>
    <w:rsid w:val="00834110"/>
    <w:rsid w:val="00834F55"/>
    <w:rsid w:val="008359A8"/>
    <w:rsid w:val="00835D5A"/>
    <w:rsid w:val="00842FAB"/>
    <w:rsid w:val="00843131"/>
    <w:rsid w:val="0084523F"/>
    <w:rsid w:val="00845796"/>
    <w:rsid w:val="00850634"/>
    <w:rsid w:val="00850A02"/>
    <w:rsid w:val="00853EF0"/>
    <w:rsid w:val="00855809"/>
    <w:rsid w:val="0086018F"/>
    <w:rsid w:val="00862D35"/>
    <w:rsid w:val="0086442D"/>
    <w:rsid w:val="00864FBB"/>
    <w:rsid w:val="0086529E"/>
    <w:rsid w:val="00866DF0"/>
    <w:rsid w:val="00870F45"/>
    <w:rsid w:val="00871D88"/>
    <w:rsid w:val="00872A3A"/>
    <w:rsid w:val="00874181"/>
    <w:rsid w:val="0087568F"/>
    <w:rsid w:val="008820A4"/>
    <w:rsid w:val="00883AB1"/>
    <w:rsid w:val="00884549"/>
    <w:rsid w:val="00884687"/>
    <w:rsid w:val="00884691"/>
    <w:rsid w:val="00884CC3"/>
    <w:rsid w:val="008853DF"/>
    <w:rsid w:val="00885CBD"/>
    <w:rsid w:val="00891AEB"/>
    <w:rsid w:val="00891D1F"/>
    <w:rsid w:val="00892D0A"/>
    <w:rsid w:val="00893C6C"/>
    <w:rsid w:val="00896C3B"/>
    <w:rsid w:val="00897B18"/>
    <w:rsid w:val="00897F48"/>
    <w:rsid w:val="008A11D1"/>
    <w:rsid w:val="008A30FE"/>
    <w:rsid w:val="008A444D"/>
    <w:rsid w:val="008A5DAA"/>
    <w:rsid w:val="008A60AB"/>
    <w:rsid w:val="008A6764"/>
    <w:rsid w:val="008B0CE7"/>
    <w:rsid w:val="008B0ED6"/>
    <w:rsid w:val="008B4BA4"/>
    <w:rsid w:val="008C0549"/>
    <w:rsid w:val="008C0956"/>
    <w:rsid w:val="008C25E4"/>
    <w:rsid w:val="008D06B5"/>
    <w:rsid w:val="008D20A1"/>
    <w:rsid w:val="008D2886"/>
    <w:rsid w:val="008D4D01"/>
    <w:rsid w:val="008D5B7A"/>
    <w:rsid w:val="008D7B71"/>
    <w:rsid w:val="008D7E8B"/>
    <w:rsid w:val="008E1F07"/>
    <w:rsid w:val="008E258C"/>
    <w:rsid w:val="008E4D78"/>
    <w:rsid w:val="008E4DEC"/>
    <w:rsid w:val="008E70EA"/>
    <w:rsid w:val="008F0446"/>
    <w:rsid w:val="008F0EAA"/>
    <w:rsid w:val="008F1A35"/>
    <w:rsid w:val="008F3261"/>
    <w:rsid w:val="008F3756"/>
    <w:rsid w:val="008F5E8B"/>
    <w:rsid w:val="00901937"/>
    <w:rsid w:val="00902A4D"/>
    <w:rsid w:val="0090311A"/>
    <w:rsid w:val="00904A39"/>
    <w:rsid w:val="009116C8"/>
    <w:rsid w:val="00914C84"/>
    <w:rsid w:val="00925EAF"/>
    <w:rsid w:val="00925F44"/>
    <w:rsid w:val="0093120A"/>
    <w:rsid w:val="009316C8"/>
    <w:rsid w:val="00936742"/>
    <w:rsid w:val="009377FE"/>
    <w:rsid w:val="00940874"/>
    <w:rsid w:val="00942303"/>
    <w:rsid w:val="00943029"/>
    <w:rsid w:val="0094307E"/>
    <w:rsid w:val="0094796B"/>
    <w:rsid w:val="00950330"/>
    <w:rsid w:val="009513DE"/>
    <w:rsid w:val="00956350"/>
    <w:rsid w:val="00960E47"/>
    <w:rsid w:val="009610CD"/>
    <w:rsid w:val="00964B08"/>
    <w:rsid w:val="00964B19"/>
    <w:rsid w:val="00971B8E"/>
    <w:rsid w:val="00972567"/>
    <w:rsid w:val="0097436D"/>
    <w:rsid w:val="00981DCF"/>
    <w:rsid w:val="00982259"/>
    <w:rsid w:val="00983237"/>
    <w:rsid w:val="00986D2D"/>
    <w:rsid w:val="00990A62"/>
    <w:rsid w:val="00993C62"/>
    <w:rsid w:val="0099555D"/>
    <w:rsid w:val="00996093"/>
    <w:rsid w:val="00996556"/>
    <w:rsid w:val="009A2F45"/>
    <w:rsid w:val="009A615A"/>
    <w:rsid w:val="009A6573"/>
    <w:rsid w:val="009A6D98"/>
    <w:rsid w:val="009A72FF"/>
    <w:rsid w:val="009A7824"/>
    <w:rsid w:val="009C2209"/>
    <w:rsid w:val="009C3AC3"/>
    <w:rsid w:val="009C4338"/>
    <w:rsid w:val="009C5D68"/>
    <w:rsid w:val="009C6696"/>
    <w:rsid w:val="009D224D"/>
    <w:rsid w:val="009D49C3"/>
    <w:rsid w:val="009D5691"/>
    <w:rsid w:val="009D6118"/>
    <w:rsid w:val="009D75FD"/>
    <w:rsid w:val="009E1447"/>
    <w:rsid w:val="009E2FF5"/>
    <w:rsid w:val="009E363D"/>
    <w:rsid w:val="009E538F"/>
    <w:rsid w:val="009E5A74"/>
    <w:rsid w:val="009F034F"/>
    <w:rsid w:val="009F258B"/>
    <w:rsid w:val="009F3579"/>
    <w:rsid w:val="00A0468B"/>
    <w:rsid w:val="00A04FE1"/>
    <w:rsid w:val="00A05E23"/>
    <w:rsid w:val="00A069E4"/>
    <w:rsid w:val="00A12886"/>
    <w:rsid w:val="00A133B8"/>
    <w:rsid w:val="00A1395B"/>
    <w:rsid w:val="00A161AF"/>
    <w:rsid w:val="00A1644B"/>
    <w:rsid w:val="00A178B6"/>
    <w:rsid w:val="00A17B8D"/>
    <w:rsid w:val="00A2140C"/>
    <w:rsid w:val="00A23EE2"/>
    <w:rsid w:val="00A24AF5"/>
    <w:rsid w:val="00A27439"/>
    <w:rsid w:val="00A307F1"/>
    <w:rsid w:val="00A30CBC"/>
    <w:rsid w:val="00A3543D"/>
    <w:rsid w:val="00A43FAA"/>
    <w:rsid w:val="00A4419F"/>
    <w:rsid w:val="00A4612D"/>
    <w:rsid w:val="00A47EAA"/>
    <w:rsid w:val="00A5018A"/>
    <w:rsid w:val="00A515D1"/>
    <w:rsid w:val="00A52C0D"/>
    <w:rsid w:val="00A535E1"/>
    <w:rsid w:val="00A539E8"/>
    <w:rsid w:val="00A55CB5"/>
    <w:rsid w:val="00A61881"/>
    <w:rsid w:val="00A620E6"/>
    <w:rsid w:val="00A66711"/>
    <w:rsid w:val="00A67BAB"/>
    <w:rsid w:val="00A72561"/>
    <w:rsid w:val="00A729EE"/>
    <w:rsid w:val="00A74A38"/>
    <w:rsid w:val="00A74D27"/>
    <w:rsid w:val="00A75050"/>
    <w:rsid w:val="00A809D2"/>
    <w:rsid w:val="00A84BBF"/>
    <w:rsid w:val="00A908B9"/>
    <w:rsid w:val="00A9441F"/>
    <w:rsid w:val="00AA30E6"/>
    <w:rsid w:val="00AA3C15"/>
    <w:rsid w:val="00AA4633"/>
    <w:rsid w:val="00AB3E21"/>
    <w:rsid w:val="00AB4A03"/>
    <w:rsid w:val="00AB6881"/>
    <w:rsid w:val="00AB6B4A"/>
    <w:rsid w:val="00AB7C86"/>
    <w:rsid w:val="00AC28C2"/>
    <w:rsid w:val="00AC5650"/>
    <w:rsid w:val="00AC68AD"/>
    <w:rsid w:val="00AC71C1"/>
    <w:rsid w:val="00AC7AC9"/>
    <w:rsid w:val="00AC7F5B"/>
    <w:rsid w:val="00AD06BF"/>
    <w:rsid w:val="00AD29FD"/>
    <w:rsid w:val="00AD3BD3"/>
    <w:rsid w:val="00AD55C4"/>
    <w:rsid w:val="00AD6EE7"/>
    <w:rsid w:val="00AD7A5D"/>
    <w:rsid w:val="00AE04BE"/>
    <w:rsid w:val="00AE0577"/>
    <w:rsid w:val="00AE0FA5"/>
    <w:rsid w:val="00AE1A37"/>
    <w:rsid w:val="00AE2EB0"/>
    <w:rsid w:val="00AE30AE"/>
    <w:rsid w:val="00AF35D3"/>
    <w:rsid w:val="00AF5576"/>
    <w:rsid w:val="00AF7657"/>
    <w:rsid w:val="00B00683"/>
    <w:rsid w:val="00B00B83"/>
    <w:rsid w:val="00B0706A"/>
    <w:rsid w:val="00B105AC"/>
    <w:rsid w:val="00B12B68"/>
    <w:rsid w:val="00B14038"/>
    <w:rsid w:val="00B1476B"/>
    <w:rsid w:val="00B162B8"/>
    <w:rsid w:val="00B16CAA"/>
    <w:rsid w:val="00B2010D"/>
    <w:rsid w:val="00B22854"/>
    <w:rsid w:val="00B250D9"/>
    <w:rsid w:val="00B2666F"/>
    <w:rsid w:val="00B35DFB"/>
    <w:rsid w:val="00B36CDC"/>
    <w:rsid w:val="00B4078B"/>
    <w:rsid w:val="00B44763"/>
    <w:rsid w:val="00B477E6"/>
    <w:rsid w:val="00B51538"/>
    <w:rsid w:val="00B52EB9"/>
    <w:rsid w:val="00B53FC7"/>
    <w:rsid w:val="00B54762"/>
    <w:rsid w:val="00B55049"/>
    <w:rsid w:val="00B60B0C"/>
    <w:rsid w:val="00B60C2A"/>
    <w:rsid w:val="00B6364D"/>
    <w:rsid w:val="00B651CD"/>
    <w:rsid w:val="00B65959"/>
    <w:rsid w:val="00B67D0D"/>
    <w:rsid w:val="00B7026B"/>
    <w:rsid w:val="00B703E5"/>
    <w:rsid w:val="00B704AA"/>
    <w:rsid w:val="00B70DDD"/>
    <w:rsid w:val="00B70EDC"/>
    <w:rsid w:val="00B71D02"/>
    <w:rsid w:val="00B747E0"/>
    <w:rsid w:val="00B80465"/>
    <w:rsid w:val="00B8064C"/>
    <w:rsid w:val="00B84025"/>
    <w:rsid w:val="00B86E1F"/>
    <w:rsid w:val="00B94456"/>
    <w:rsid w:val="00B9445D"/>
    <w:rsid w:val="00B947CC"/>
    <w:rsid w:val="00B957D6"/>
    <w:rsid w:val="00BA006F"/>
    <w:rsid w:val="00BA0F1C"/>
    <w:rsid w:val="00BA11D4"/>
    <w:rsid w:val="00BA38BE"/>
    <w:rsid w:val="00BA54AA"/>
    <w:rsid w:val="00BA5C93"/>
    <w:rsid w:val="00BA60FA"/>
    <w:rsid w:val="00BB02B4"/>
    <w:rsid w:val="00BB0676"/>
    <w:rsid w:val="00BB1A0B"/>
    <w:rsid w:val="00BB3B03"/>
    <w:rsid w:val="00BB4B01"/>
    <w:rsid w:val="00BB7752"/>
    <w:rsid w:val="00BC01ED"/>
    <w:rsid w:val="00BC2144"/>
    <w:rsid w:val="00BC2F50"/>
    <w:rsid w:val="00BC3516"/>
    <w:rsid w:val="00BC3823"/>
    <w:rsid w:val="00BC3EAD"/>
    <w:rsid w:val="00BC412E"/>
    <w:rsid w:val="00BC41D4"/>
    <w:rsid w:val="00BC5A76"/>
    <w:rsid w:val="00BC68B0"/>
    <w:rsid w:val="00BE10C8"/>
    <w:rsid w:val="00BE1D03"/>
    <w:rsid w:val="00BE34DE"/>
    <w:rsid w:val="00BE50C8"/>
    <w:rsid w:val="00BE52F9"/>
    <w:rsid w:val="00BE67C2"/>
    <w:rsid w:val="00BF0797"/>
    <w:rsid w:val="00BF17B8"/>
    <w:rsid w:val="00BF654B"/>
    <w:rsid w:val="00BF718F"/>
    <w:rsid w:val="00BF7F8A"/>
    <w:rsid w:val="00C00442"/>
    <w:rsid w:val="00C004A9"/>
    <w:rsid w:val="00C01562"/>
    <w:rsid w:val="00C031EA"/>
    <w:rsid w:val="00C06228"/>
    <w:rsid w:val="00C077B0"/>
    <w:rsid w:val="00C0788B"/>
    <w:rsid w:val="00C117F8"/>
    <w:rsid w:val="00C14BDE"/>
    <w:rsid w:val="00C221FC"/>
    <w:rsid w:val="00C25E6F"/>
    <w:rsid w:val="00C26482"/>
    <w:rsid w:val="00C265CF"/>
    <w:rsid w:val="00C276E9"/>
    <w:rsid w:val="00C32074"/>
    <w:rsid w:val="00C3450A"/>
    <w:rsid w:val="00C34924"/>
    <w:rsid w:val="00C34A04"/>
    <w:rsid w:val="00C34CAF"/>
    <w:rsid w:val="00C3790A"/>
    <w:rsid w:val="00C37CF8"/>
    <w:rsid w:val="00C40E72"/>
    <w:rsid w:val="00C41185"/>
    <w:rsid w:val="00C41F83"/>
    <w:rsid w:val="00C43562"/>
    <w:rsid w:val="00C50D86"/>
    <w:rsid w:val="00C5137B"/>
    <w:rsid w:val="00C5364E"/>
    <w:rsid w:val="00C553ED"/>
    <w:rsid w:val="00C6022F"/>
    <w:rsid w:val="00C603AF"/>
    <w:rsid w:val="00C635A9"/>
    <w:rsid w:val="00C641A4"/>
    <w:rsid w:val="00C656AC"/>
    <w:rsid w:val="00C71D1B"/>
    <w:rsid w:val="00C739B4"/>
    <w:rsid w:val="00C7790B"/>
    <w:rsid w:val="00C77D37"/>
    <w:rsid w:val="00C82754"/>
    <w:rsid w:val="00C828C9"/>
    <w:rsid w:val="00C90981"/>
    <w:rsid w:val="00C91152"/>
    <w:rsid w:val="00C91C66"/>
    <w:rsid w:val="00C93590"/>
    <w:rsid w:val="00C935AF"/>
    <w:rsid w:val="00C93C10"/>
    <w:rsid w:val="00C943D5"/>
    <w:rsid w:val="00C95524"/>
    <w:rsid w:val="00C96438"/>
    <w:rsid w:val="00CA05C7"/>
    <w:rsid w:val="00CA07D0"/>
    <w:rsid w:val="00CA3DAD"/>
    <w:rsid w:val="00CA447B"/>
    <w:rsid w:val="00CA5DD6"/>
    <w:rsid w:val="00CA68DA"/>
    <w:rsid w:val="00CA7533"/>
    <w:rsid w:val="00CA791A"/>
    <w:rsid w:val="00CB49A6"/>
    <w:rsid w:val="00CB541F"/>
    <w:rsid w:val="00CB616F"/>
    <w:rsid w:val="00CC2DDF"/>
    <w:rsid w:val="00CC38B4"/>
    <w:rsid w:val="00CC47A8"/>
    <w:rsid w:val="00CC5422"/>
    <w:rsid w:val="00CC5668"/>
    <w:rsid w:val="00CD0CA7"/>
    <w:rsid w:val="00CD412E"/>
    <w:rsid w:val="00CD4BE1"/>
    <w:rsid w:val="00CD5B3A"/>
    <w:rsid w:val="00CD69E4"/>
    <w:rsid w:val="00CD7ED5"/>
    <w:rsid w:val="00CE1E7E"/>
    <w:rsid w:val="00CE3152"/>
    <w:rsid w:val="00CE5022"/>
    <w:rsid w:val="00CE6077"/>
    <w:rsid w:val="00CF261F"/>
    <w:rsid w:val="00CF6F71"/>
    <w:rsid w:val="00D0103F"/>
    <w:rsid w:val="00D012BB"/>
    <w:rsid w:val="00D03B33"/>
    <w:rsid w:val="00D05464"/>
    <w:rsid w:val="00D0633C"/>
    <w:rsid w:val="00D0640D"/>
    <w:rsid w:val="00D07D07"/>
    <w:rsid w:val="00D14EA9"/>
    <w:rsid w:val="00D15D96"/>
    <w:rsid w:val="00D16114"/>
    <w:rsid w:val="00D16175"/>
    <w:rsid w:val="00D176EF"/>
    <w:rsid w:val="00D22F87"/>
    <w:rsid w:val="00D2311F"/>
    <w:rsid w:val="00D24427"/>
    <w:rsid w:val="00D31781"/>
    <w:rsid w:val="00D346C4"/>
    <w:rsid w:val="00D44E29"/>
    <w:rsid w:val="00D525CF"/>
    <w:rsid w:val="00D57E58"/>
    <w:rsid w:val="00D603F0"/>
    <w:rsid w:val="00D63E63"/>
    <w:rsid w:val="00D64076"/>
    <w:rsid w:val="00D652BE"/>
    <w:rsid w:val="00D65A76"/>
    <w:rsid w:val="00D65BDC"/>
    <w:rsid w:val="00D7475E"/>
    <w:rsid w:val="00D76EE3"/>
    <w:rsid w:val="00D8080B"/>
    <w:rsid w:val="00D83102"/>
    <w:rsid w:val="00D86B3F"/>
    <w:rsid w:val="00D87CB1"/>
    <w:rsid w:val="00D9189C"/>
    <w:rsid w:val="00D92050"/>
    <w:rsid w:val="00D921D0"/>
    <w:rsid w:val="00D96B2C"/>
    <w:rsid w:val="00D96C27"/>
    <w:rsid w:val="00DA19F0"/>
    <w:rsid w:val="00DB16D7"/>
    <w:rsid w:val="00DB6E66"/>
    <w:rsid w:val="00DC1CB6"/>
    <w:rsid w:val="00DC4849"/>
    <w:rsid w:val="00DC4A45"/>
    <w:rsid w:val="00DC4BB9"/>
    <w:rsid w:val="00DC5FB3"/>
    <w:rsid w:val="00DD1DF6"/>
    <w:rsid w:val="00DD46A8"/>
    <w:rsid w:val="00DD621C"/>
    <w:rsid w:val="00DD69CF"/>
    <w:rsid w:val="00DE3F1E"/>
    <w:rsid w:val="00DE4FB8"/>
    <w:rsid w:val="00DE7AE1"/>
    <w:rsid w:val="00DE7B9A"/>
    <w:rsid w:val="00DF0D44"/>
    <w:rsid w:val="00DF1B67"/>
    <w:rsid w:val="00DF3A32"/>
    <w:rsid w:val="00DF549C"/>
    <w:rsid w:val="00DF6BC3"/>
    <w:rsid w:val="00E01124"/>
    <w:rsid w:val="00E062E4"/>
    <w:rsid w:val="00E106F4"/>
    <w:rsid w:val="00E119FF"/>
    <w:rsid w:val="00E13EEE"/>
    <w:rsid w:val="00E14085"/>
    <w:rsid w:val="00E1469B"/>
    <w:rsid w:val="00E14A9D"/>
    <w:rsid w:val="00E15A03"/>
    <w:rsid w:val="00E15B5A"/>
    <w:rsid w:val="00E160C4"/>
    <w:rsid w:val="00E25CEF"/>
    <w:rsid w:val="00E27335"/>
    <w:rsid w:val="00E27E71"/>
    <w:rsid w:val="00E27F22"/>
    <w:rsid w:val="00E34E5E"/>
    <w:rsid w:val="00E34FE5"/>
    <w:rsid w:val="00E351DC"/>
    <w:rsid w:val="00E375CF"/>
    <w:rsid w:val="00E40EE0"/>
    <w:rsid w:val="00E4255C"/>
    <w:rsid w:val="00E454DB"/>
    <w:rsid w:val="00E543A4"/>
    <w:rsid w:val="00E55EBA"/>
    <w:rsid w:val="00E56B7A"/>
    <w:rsid w:val="00E577E2"/>
    <w:rsid w:val="00E57C37"/>
    <w:rsid w:val="00E57F4C"/>
    <w:rsid w:val="00E61592"/>
    <w:rsid w:val="00E62BCF"/>
    <w:rsid w:val="00E6345E"/>
    <w:rsid w:val="00E6370D"/>
    <w:rsid w:val="00E716F9"/>
    <w:rsid w:val="00E718F7"/>
    <w:rsid w:val="00E80938"/>
    <w:rsid w:val="00E80F74"/>
    <w:rsid w:val="00E8277C"/>
    <w:rsid w:val="00E8342A"/>
    <w:rsid w:val="00E8398D"/>
    <w:rsid w:val="00E85111"/>
    <w:rsid w:val="00E854FA"/>
    <w:rsid w:val="00E862B3"/>
    <w:rsid w:val="00E87B5E"/>
    <w:rsid w:val="00E9089B"/>
    <w:rsid w:val="00E9124D"/>
    <w:rsid w:val="00E927AB"/>
    <w:rsid w:val="00E92CE6"/>
    <w:rsid w:val="00E935CA"/>
    <w:rsid w:val="00E95403"/>
    <w:rsid w:val="00E96C31"/>
    <w:rsid w:val="00EA1109"/>
    <w:rsid w:val="00EA2023"/>
    <w:rsid w:val="00EA266B"/>
    <w:rsid w:val="00EA2FF9"/>
    <w:rsid w:val="00EA3125"/>
    <w:rsid w:val="00EA66B1"/>
    <w:rsid w:val="00EA7678"/>
    <w:rsid w:val="00EB4A45"/>
    <w:rsid w:val="00EB78F8"/>
    <w:rsid w:val="00EC1684"/>
    <w:rsid w:val="00EC1A61"/>
    <w:rsid w:val="00EC3347"/>
    <w:rsid w:val="00EC6C6F"/>
    <w:rsid w:val="00ED2465"/>
    <w:rsid w:val="00ED287F"/>
    <w:rsid w:val="00ED7511"/>
    <w:rsid w:val="00EE0FE1"/>
    <w:rsid w:val="00EE404B"/>
    <w:rsid w:val="00EE4C4D"/>
    <w:rsid w:val="00EE59BD"/>
    <w:rsid w:val="00EE71E5"/>
    <w:rsid w:val="00EE7492"/>
    <w:rsid w:val="00EF0E76"/>
    <w:rsid w:val="00EF61D7"/>
    <w:rsid w:val="00EF6612"/>
    <w:rsid w:val="00EF6E9F"/>
    <w:rsid w:val="00EF72E0"/>
    <w:rsid w:val="00EF7872"/>
    <w:rsid w:val="00F02DF1"/>
    <w:rsid w:val="00F1018D"/>
    <w:rsid w:val="00F11CCF"/>
    <w:rsid w:val="00F135A0"/>
    <w:rsid w:val="00F13AB2"/>
    <w:rsid w:val="00F1478F"/>
    <w:rsid w:val="00F154DB"/>
    <w:rsid w:val="00F166ED"/>
    <w:rsid w:val="00F169AC"/>
    <w:rsid w:val="00F17DCC"/>
    <w:rsid w:val="00F21406"/>
    <w:rsid w:val="00F23DFA"/>
    <w:rsid w:val="00F25CC6"/>
    <w:rsid w:val="00F268C0"/>
    <w:rsid w:val="00F26EC4"/>
    <w:rsid w:val="00F31096"/>
    <w:rsid w:val="00F34F0B"/>
    <w:rsid w:val="00F36482"/>
    <w:rsid w:val="00F3662B"/>
    <w:rsid w:val="00F36C39"/>
    <w:rsid w:val="00F36E40"/>
    <w:rsid w:val="00F37C93"/>
    <w:rsid w:val="00F42435"/>
    <w:rsid w:val="00F433C8"/>
    <w:rsid w:val="00F448E4"/>
    <w:rsid w:val="00F46C11"/>
    <w:rsid w:val="00F510D8"/>
    <w:rsid w:val="00F51F27"/>
    <w:rsid w:val="00F52CC5"/>
    <w:rsid w:val="00F55550"/>
    <w:rsid w:val="00F56ABE"/>
    <w:rsid w:val="00F61638"/>
    <w:rsid w:val="00F6427F"/>
    <w:rsid w:val="00F82692"/>
    <w:rsid w:val="00F86EC3"/>
    <w:rsid w:val="00F87294"/>
    <w:rsid w:val="00F93F2B"/>
    <w:rsid w:val="00F962D0"/>
    <w:rsid w:val="00F966AE"/>
    <w:rsid w:val="00F975F6"/>
    <w:rsid w:val="00F97769"/>
    <w:rsid w:val="00F978EF"/>
    <w:rsid w:val="00FA2AB5"/>
    <w:rsid w:val="00FA5ED5"/>
    <w:rsid w:val="00FA606D"/>
    <w:rsid w:val="00FA6246"/>
    <w:rsid w:val="00FA6AC7"/>
    <w:rsid w:val="00FB1BB7"/>
    <w:rsid w:val="00FB69F3"/>
    <w:rsid w:val="00FC37EB"/>
    <w:rsid w:val="00FC3BFA"/>
    <w:rsid w:val="00FC5069"/>
    <w:rsid w:val="00FC5314"/>
    <w:rsid w:val="00FC7647"/>
    <w:rsid w:val="00FD0992"/>
    <w:rsid w:val="00FD0BF0"/>
    <w:rsid w:val="00FD4280"/>
    <w:rsid w:val="00FD436A"/>
    <w:rsid w:val="00FD4B62"/>
    <w:rsid w:val="00FD5318"/>
    <w:rsid w:val="00FD77BE"/>
    <w:rsid w:val="00FD7CC1"/>
    <w:rsid w:val="00FE2516"/>
    <w:rsid w:val="00FE4E5F"/>
    <w:rsid w:val="00FE7293"/>
    <w:rsid w:val="00FE7E7C"/>
    <w:rsid w:val="00FF00EC"/>
    <w:rsid w:val="00FF1ADD"/>
    <w:rsid w:val="00FF313E"/>
    <w:rsid w:val="00FF3A04"/>
    <w:rsid w:val="00FF47ED"/>
    <w:rsid w:val="00FF50DF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49C0"/>
  <w15:docId w15:val="{8BC771DC-EC29-4E15-A80F-427EB2B2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F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0F56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21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link w:val="40"/>
    <w:uiPriority w:val="9"/>
    <w:qFormat/>
    <w:rsid w:val="000F56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36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F56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0F56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3212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0F56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93674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Normal (Web)"/>
    <w:basedOn w:val="a0"/>
    <w:uiPriority w:val="99"/>
    <w:unhideWhenUsed/>
    <w:rsid w:val="00CA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0F5684"/>
    <w:rPr>
      <w:color w:val="0000FF"/>
      <w:u w:val="single"/>
    </w:rPr>
  </w:style>
  <w:style w:type="paragraph" w:customStyle="1" w:styleId="headertext">
    <w:name w:val="headertext"/>
    <w:basedOn w:val="a0"/>
    <w:rsid w:val="000F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0F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0"/>
    <w:rsid w:val="000F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pr">
    <w:name w:val="tekstvpr"/>
    <w:basedOn w:val="a0"/>
    <w:rsid w:val="000F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0"/>
    <w:rsid w:val="006D653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936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 Bullet"/>
    <w:basedOn w:val="a0"/>
    <w:rsid w:val="00936742"/>
    <w:pPr>
      <w:widowControl w:val="0"/>
      <w:numPr>
        <w:numId w:val="7"/>
      </w:numPr>
      <w:spacing w:after="6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Strong"/>
    <w:basedOn w:val="a1"/>
    <w:uiPriority w:val="22"/>
    <w:qFormat/>
    <w:rsid w:val="00477C59"/>
    <w:rPr>
      <w:b/>
      <w:bCs/>
    </w:rPr>
  </w:style>
  <w:style w:type="paragraph" w:styleId="a8">
    <w:name w:val="Balloon Text"/>
    <w:basedOn w:val="a0"/>
    <w:link w:val="a9"/>
    <w:uiPriority w:val="99"/>
    <w:semiHidden/>
    <w:unhideWhenUsed/>
    <w:rsid w:val="00775C2B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775C2B"/>
    <w:rPr>
      <w:rFonts w:ascii="Calibri" w:hAnsi="Calibri"/>
      <w:sz w:val="18"/>
      <w:szCs w:val="18"/>
    </w:rPr>
  </w:style>
  <w:style w:type="paragraph" w:styleId="aa">
    <w:name w:val="List Paragraph"/>
    <w:basedOn w:val="a0"/>
    <w:uiPriority w:val="34"/>
    <w:qFormat/>
    <w:rsid w:val="00393D6C"/>
    <w:pPr>
      <w:ind w:left="720"/>
      <w:contextualSpacing/>
    </w:pPr>
  </w:style>
  <w:style w:type="paragraph" w:styleId="ab">
    <w:name w:val="Title"/>
    <w:basedOn w:val="a0"/>
    <w:link w:val="ac"/>
    <w:qFormat/>
    <w:rsid w:val="00A9441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1"/>
    <w:link w:val="ab"/>
    <w:rsid w:val="00A944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0"/>
    <w:link w:val="ae"/>
    <w:rsid w:val="008846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e">
    <w:name w:val="Основной текст Знак"/>
    <w:basedOn w:val="a1"/>
    <w:link w:val="ad"/>
    <w:rsid w:val="00884687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41">
    <w:name w:val="абзац 4.1"/>
    <w:basedOn w:val="aa"/>
    <w:uiPriority w:val="99"/>
    <w:rsid w:val="00C641A4"/>
    <w:pPr>
      <w:numPr>
        <w:numId w:val="16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header"/>
    <w:basedOn w:val="a0"/>
    <w:link w:val="af0"/>
    <w:uiPriority w:val="99"/>
    <w:unhideWhenUsed/>
    <w:rsid w:val="00A3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A307F1"/>
  </w:style>
  <w:style w:type="paragraph" w:styleId="af1">
    <w:name w:val="footer"/>
    <w:basedOn w:val="a0"/>
    <w:link w:val="af2"/>
    <w:uiPriority w:val="99"/>
    <w:unhideWhenUsed/>
    <w:rsid w:val="00A3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A307F1"/>
  </w:style>
  <w:style w:type="character" w:customStyle="1" w:styleId="blk1">
    <w:name w:val="blk1"/>
    <w:basedOn w:val="a1"/>
    <w:rsid w:val="00C40E72"/>
    <w:rPr>
      <w:vanish w:val="0"/>
      <w:webHidden w:val="0"/>
      <w:specVanish w:val="0"/>
    </w:rPr>
  </w:style>
  <w:style w:type="character" w:styleId="af3">
    <w:name w:val="Intense Emphasis"/>
    <w:basedOn w:val="a1"/>
    <w:uiPriority w:val="21"/>
    <w:qFormat/>
    <w:rsid w:val="00A61881"/>
    <w:rPr>
      <w:b/>
      <w:bCs/>
      <w:i/>
      <w:iCs/>
      <w:color w:val="5B9BD5" w:themeColor="accent1"/>
    </w:rPr>
  </w:style>
  <w:style w:type="paragraph" w:styleId="af4">
    <w:name w:val="footnote text"/>
    <w:basedOn w:val="a0"/>
    <w:link w:val="af5"/>
    <w:rsid w:val="00CE60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rsid w:val="00CE607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rsid w:val="00CE6077"/>
    <w:rPr>
      <w:vertAlign w:val="superscript"/>
    </w:rPr>
  </w:style>
  <w:style w:type="paragraph" w:customStyle="1" w:styleId="ConsPlusNormal">
    <w:name w:val="ConsPlusNormal"/>
    <w:rsid w:val="008D7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f7">
    <w:name w:val="No Spacing"/>
    <w:uiPriority w:val="1"/>
    <w:qFormat/>
    <w:rsid w:val="009D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1"/>
    <w:uiPriority w:val="99"/>
    <w:semiHidden/>
    <w:unhideWhenUsed/>
    <w:rsid w:val="00C117F8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C117F8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C117F8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117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117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8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0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30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80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3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5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6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74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7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0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8547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8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7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7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26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C4EEFE"/>
                                                        <w:left w:val="single" w:sz="6" w:space="9" w:color="C4EEFE"/>
                                                        <w:bottom w:val="single" w:sz="6" w:space="9" w:color="C4EEFE"/>
                                                        <w:right w:val="single" w:sz="6" w:space="9" w:color="C4EEFE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442">
          <w:marLeft w:val="-600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2466458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420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88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23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1408">
          <w:marLeft w:val="60"/>
          <w:marRight w:val="0"/>
          <w:marTop w:val="0"/>
          <w:marBottom w:val="0"/>
          <w:divBdr>
            <w:top w:val="single" w:sz="6" w:space="3" w:color="A84747"/>
            <w:left w:val="single" w:sz="6" w:space="3" w:color="A84747"/>
            <w:bottom w:val="single" w:sz="6" w:space="3" w:color="A84747"/>
            <w:right w:val="single" w:sz="6" w:space="3" w:color="A84747"/>
          </w:divBdr>
          <w:divsChild>
            <w:div w:id="6839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05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2394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0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4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45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7574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23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05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9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0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8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61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2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9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9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60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0306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0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3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9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73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3395">
          <w:marLeft w:val="375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7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7492">
                          <w:marLeft w:val="22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4939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550F-3037-474C-9CE8-57235B3D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9</Pages>
  <Words>3118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Игоревна Мендель</dc:creator>
  <cp:keywords/>
  <dc:description/>
  <cp:lastModifiedBy>Полина Игоревна Мендель</cp:lastModifiedBy>
  <cp:revision>15</cp:revision>
  <cp:lastPrinted>2019-01-28T04:42:00Z</cp:lastPrinted>
  <dcterms:created xsi:type="dcterms:W3CDTF">2021-04-01T07:49:00Z</dcterms:created>
  <dcterms:modified xsi:type="dcterms:W3CDTF">2021-04-26T06:10:00Z</dcterms:modified>
</cp:coreProperties>
</file>