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535" w:rsidRDefault="00767535" w:rsidP="00767535">
      <w:pPr>
        <w:pStyle w:val="Default"/>
        <w:rPr>
          <w:b/>
          <w:bCs/>
          <w:sz w:val="28"/>
          <w:szCs w:val="28"/>
        </w:rPr>
      </w:pPr>
    </w:p>
    <w:p w:rsidR="00767535" w:rsidRDefault="00767535" w:rsidP="00767535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Памятка о правилах проведения ГИА в 2021 году (для ознакомления участников ГИА / родителей (законных представителей) под подпись) </w:t>
      </w:r>
    </w:p>
    <w:p w:rsidR="00767535" w:rsidRDefault="00767535" w:rsidP="00767535">
      <w:pPr>
        <w:pStyle w:val="Default"/>
        <w:rPr>
          <w:sz w:val="28"/>
          <w:szCs w:val="28"/>
        </w:rPr>
      </w:pPr>
    </w:p>
    <w:p w:rsidR="00767535" w:rsidRDefault="00767535" w:rsidP="00767535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Общая информация о порядке проведении ГИА: </w:t>
      </w:r>
    </w:p>
    <w:p w:rsidR="00767535" w:rsidRDefault="00767535" w:rsidP="0076753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В целях обеспечения безопасности, обеспечения порядка и предотвращения фактов нарушения порядка проведения ГИА пункты проведения экзаменов (ППЭ) могут быть оборудованы стационарными и (или) переносными металлоискателями, средствами видеонаблюдения, средствами подавления сигналов подвижной связи по решению органа исполнительной власти субъекта Российской Федерации, осуществляющего государственное управление в сфере образования (ОИВ). </w:t>
      </w:r>
    </w:p>
    <w:p w:rsidR="00767535" w:rsidRDefault="00767535" w:rsidP="0076753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ГИА по всем учебным предметам начинается в 10.00 по местному времени. </w:t>
      </w:r>
    </w:p>
    <w:p w:rsidR="00767535" w:rsidRDefault="00767535" w:rsidP="0076753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Результаты экзаменов по каждому учебному предмету утверждаются, изменяются и (или) аннулируются председателем государственной экзаменационной комиссии субъекта Российской Федерации (ГЭК). Изменение результатов возможно в случае проведения перепроверки экзаменационных работ по решению ОИВ или ГЭК (о проведении перепроверки сообщается дополнительно), удовлетворения апелляции о несогласии с выставленными баллами, поданной участником экзамена. Аннулирование результатов возможно в случае выявления нарушений Порядка или удовлетворения апелляции о нарушении порядка проведения экзаменов, поданной участником экзамена. </w:t>
      </w:r>
    </w:p>
    <w:p w:rsidR="00767535" w:rsidRDefault="00767535" w:rsidP="0076753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Результаты ГИА признаются удовлетворительными в случае, если участник ГИА по сдаваемым учебным предметам набрал минимальное количество первичных баллов, определенное ОИВ. </w:t>
      </w:r>
    </w:p>
    <w:p w:rsidR="00767535" w:rsidRDefault="00767535" w:rsidP="0076753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Результаты ГИА в течение одного рабочего дня, следующего за днем получения результатов проверки экзаменационных работ, утверждаются председателем ГЭК. После утверждения результаты ГИА в течение одного рабочего дня передаются в образовательные организации для последующего ознакомления участников ГИА с утвержденными председателем ГЭК результатами ГИА. </w:t>
      </w:r>
    </w:p>
    <w:p w:rsidR="00767535" w:rsidRDefault="00767535" w:rsidP="0076753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 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организации. Указанный день считается официальным днем объявления результатов. </w:t>
      </w:r>
    </w:p>
    <w:p w:rsidR="00767535" w:rsidRDefault="00767535" w:rsidP="00767535">
      <w:pPr>
        <w:pStyle w:val="Default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Обязанности участника экзамена в рамках участия в ГИА: </w:t>
      </w:r>
    </w:p>
    <w:p w:rsidR="00767535" w:rsidRDefault="00767535" w:rsidP="0076753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В день экзамена участник экзамена должен прибыть в ППЭ не </w:t>
      </w:r>
      <w:proofErr w:type="gramStart"/>
      <w:r>
        <w:rPr>
          <w:sz w:val="26"/>
          <w:szCs w:val="26"/>
        </w:rPr>
        <w:t>позднее</w:t>
      </w:r>
      <w:proofErr w:type="gramEnd"/>
      <w:r>
        <w:rPr>
          <w:sz w:val="26"/>
          <w:szCs w:val="26"/>
        </w:rPr>
        <w:t xml:space="preserve"> чем за час минут до его начала. Вход участников экзамена в ППЭ начинается с 09.00 по местному времени. </w:t>
      </w:r>
    </w:p>
    <w:p w:rsidR="00767535" w:rsidRDefault="00767535" w:rsidP="0076753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Допуск участников экзамена в ППЭ осуществляется при наличии у них документов, удостоверяющих их личность, и при наличии их в списках распределения </w:t>
      </w:r>
      <w:proofErr w:type="gramStart"/>
      <w:r>
        <w:rPr>
          <w:sz w:val="26"/>
          <w:szCs w:val="26"/>
        </w:rPr>
        <w:t>в</w:t>
      </w:r>
      <w:proofErr w:type="gramEnd"/>
      <w:r>
        <w:rPr>
          <w:sz w:val="26"/>
          <w:szCs w:val="26"/>
        </w:rPr>
        <w:t xml:space="preserve"> данный ППЭ. </w:t>
      </w:r>
    </w:p>
    <w:p w:rsidR="00767535" w:rsidRDefault="00767535" w:rsidP="0076753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Если участник экзамена опоздал на экзамен, он допускается к сдаче ГИА в установленном порядке, при этом время окончания экзамена не продлевается, о чем сообщается участнику экзамена. </w:t>
      </w:r>
    </w:p>
    <w:p w:rsidR="00767535" w:rsidRDefault="00767535" w:rsidP="00767535">
      <w:pPr>
        <w:pStyle w:val="Default"/>
        <w:jc w:val="both"/>
        <w:rPr>
          <w:color w:val="auto"/>
          <w:sz w:val="26"/>
          <w:szCs w:val="26"/>
        </w:rPr>
      </w:pPr>
      <w:r>
        <w:rPr>
          <w:sz w:val="26"/>
          <w:szCs w:val="26"/>
        </w:rPr>
        <w:t xml:space="preserve">В случае проведения ГИА по русскому языку (часть 1– изложение) допуск опоздавших участников экзамена в аудиторию после включения аудиозаписи не осуществляется (за исключением, если в аудитории нет других участников или если участники ГИА в аудитории завершили прослушивание аудиозаписи). Персональное </w:t>
      </w:r>
      <w:r>
        <w:rPr>
          <w:color w:val="auto"/>
          <w:sz w:val="26"/>
          <w:szCs w:val="26"/>
        </w:rPr>
        <w:t xml:space="preserve">прослушивание изложения и </w:t>
      </w:r>
      <w:proofErr w:type="spellStart"/>
      <w:r>
        <w:rPr>
          <w:color w:val="auto"/>
          <w:sz w:val="26"/>
          <w:szCs w:val="26"/>
        </w:rPr>
        <w:t>аудирование</w:t>
      </w:r>
      <w:proofErr w:type="spellEnd"/>
      <w:r>
        <w:rPr>
          <w:color w:val="auto"/>
          <w:sz w:val="26"/>
          <w:szCs w:val="26"/>
        </w:rPr>
        <w:t xml:space="preserve"> для опоздавших участников экзамена не проводится (за исключением случая, когда в аудитории нет других участников экзамена). </w:t>
      </w:r>
    </w:p>
    <w:p w:rsidR="00767535" w:rsidRDefault="00767535" w:rsidP="00767535">
      <w:pPr>
        <w:pStyle w:val="Default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Повторный общий инструктаж для опоздавших участников экзамена не проводится. Организаторы предоставляют необходимую информацию для заполнения регистрационных полей бланков ГИА. </w:t>
      </w:r>
    </w:p>
    <w:p w:rsidR="00767535" w:rsidRDefault="00767535" w:rsidP="00767535">
      <w:pPr>
        <w:pStyle w:val="Default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В случае отсутствия по объективным причинам у участника экзамена документа, удостоверяющего личность, он допускается в ППЭ после письменного подтверждения его личности сопровождающим. </w:t>
      </w:r>
    </w:p>
    <w:p w:rsidR="00767535" w:rsidRDefault="00767535" w:rsidP="00767535">
      <w:pPr>
        <w:pStyle w:val="Default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lastRenderedPageBreak/>
        <w:t xml:space="preserve">4. </w:t>
      </w:r>
      <w:proofErr w:type="gramStart"/>
      <w:r>
        <w:rPr>
          <w:color w:val="auto"/>
          <w:sz w:val="26"/>
          <w:szCs w:val="26"/>
        </w:rPr>
        <w:t>В день проведения экзамена в ППЭ участникам экзамена запрещается иметь при себе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информации, выносить из аудиторий письменные заметки и иные средства хранения и передачи информации, из ППЭ и аудиторий ППЭ запрещается выносить экзаменационные материалы, в том числе КИМ и листы бумаги для</w:t>
      </w:r>
      <w:proofErr w:type="gramEnd"/>
      <w:r>
        <w:rPr>
          <w:color w:val="auto"/>
          <w:sz w:val="26"/>
          <w:szCs w:val="26"/>
        </w:rPr>
        <w:t xml:space="preserve"> черновиков на бумажном или электронном носителях, фотографировать экзаменационные материалы. </w:t>
      </w:r>
    </w:p>
    <w:p w:rsidR="00767535" w:rsidRDefault="00767535" w:rsidP="00767535">
      <w:pPr>
        <w:pStyle w:val="Default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Рекомендуется взять с собой на экзамен только необходимые вещи. Иные личные вещи участники экзамена обязаны оставить в специально выделенном в здании (комплексе зданий), где </w:t>
      </w:r>
      <w:proofErr w:type="gramStart"/>
      <w:r>
        <w:rPr>
          <w:color w:val="auto"/>
          <w:sz w:val="26"/>
          <w:szCs w:val="26"/>
        </w:rPr>
        <w:t>расположен</w:t>
      </w:r>
      <w:proofErr w:type="gramEnd"/>
      <w:r>
        <w:rPr>
          <w:color w:val="auto"/>
          <w:sz w:val="26"/>
          <w:szCs w:val="26"/>
        </w:rPr>
        <w:t xml:space="preserve"> ППЭ, до входа в ППЭ месте (помещении) для хранения личных вещей участников экзамена. </w:t>
      </w:r>
    </w:p>
    <w:p w:rsidR="00767535" w:rsidRDefault="00767535" w:rsidP="00767535">
      <w:pPr>
        <w:pStyle w:val="Default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5. Участники экзамена занимают рабочие места в аудитории в соответствии со списками распределения. Изменение рабочего места запрещено. </w:t>
      </w:r>
      <w:bookmarkStart w:id="0" w:name="_GoBack"/>
      <w:bookmarkEnd w:id="0"/>
    </w:p>
    <w:p w:rsidR="00767535" w:rsidRDefault="00767535" w:rsidP="00767535">
      <w:pPr>
        <w:pStyle w:val="Default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6. Во время экзамена участникам экзамена запрещается общаться друг с другом, свободно перемещаться по аудитории и ППЭ, выходить из аудитории без разрешения организатора. </w:t>
      </w:r>
    </w:p>
    <w:p w:rsidR="00767535" w:rsidRDefault="00767535" w:rsidP="00767535">
      <w:pPr>
        <w:pStyle w:val="Default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При выходе из аудитории во время экзамена участник экзамена должен оставить экзаменационные материалы, листы бумаги для черновиков и письменные принадлежности на рабочем столе. </w:t>
      </w:r>
    </w:p>
    <w:p w:rsidR="00767535" w:rsidRDefault="00767535" w:rsidP="00767535">
      <w:pPr>
        <w:pStyle w:val="Default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7. Участники экзамена, допустившие нарушение указанных требований или иные нарушения Порядка, удаляются с экзамена. По данному факту лицами, ответственными за проведение ГИА в ППЭ, составляется акт, который передается на рассмотрение председателю ГЭК. Если факт нарушения участником экзамена Порядка подтверждается, председатель ГЭК принимает решение об аннулировании результатов участника экзамена по соответствующему учебному предмету. </w:t>
      </w:r>
    </w:p>
    <w:p w:rsidR="00767535" w:rsidRDefault="00767535" w:rsidP="00767535">
      <w:pPr>
        <w:pStyle w:val="Default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8. Экзаменационная работа выполняется </w:t>
      </w:r>
      <w:proofErr w:type="spellStart"/>
      <w:r>
        <w:rPr>
          <w:color w:val="auto"/>
          <w:sz w:val="26"/>
          <w:szCs w:val="26"/>
        </w:rPr>
        <w:t>гелевой</w:t>
      </w:r>
      <w:proofErr w:type="spellEnd"/>
      <w:r>
        <w:rPr>
          <w:color w:val="auto"/>
          <w:sz w:val="26"/>
          <w:szCs w:val="26"/>
        </w:rPr>
        <w:t xml:space="preserve">, капиллярной ручкой с чернилами черного цвета. Экзаменационные работы, выполненные другими письменными принадлежностями, не обрабатываются и не проверяются. </w:t>
      </w:r>
    </w:p>
    <w:p w:rsidR="00767535" w:rsidRDefault="00767535" w:rsidP="00767535">
      <w:pPr>
        <w:pStyle w:val="Default"/>
        <w:jc w:val="both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 xml:space="preserve">Права участника экзамена в рамках участия в ГИА: </w:t>
      </w:r>
    </w:p>
    <w:p w:rsidR="00767535" w:rsidRDefault="00767535" w:rsidP="00767535">
      <w:pPr>
        <w:pStyle w:val="Default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1. Участник экзамена может при выполнении работы использовать листы бумаги для черновиков, выдаваемые образовательной организацией, на базе которой организован ППЭ, и делать пометки </w:t>
      </w:r>
      <w:proofErr w:type="gramStart"/>
      <w:r>
        <w:rPr>
          <w:color w:val="auto"/>
          <w:sz w:val="26"/>
          <w:szCs w:val="26"/>
        </w:rPr>
        <w:t>в</w:t>
      </w:r>
      <w:proofErr w:type="gramEnd"/>
      <w:r>
        <w:rPr>
          <w:color w:val="auto"/>
          <w:sz w:val="26"/>
          <w:szCs w:val="26"/>
        </w:rPr>
        <w:t xml:space="preserve"> КИМ. </w:t>
      </w:r>
    </w:p>
    <w:p w:rsidR="00767535" w:rsidRDefault="00767535" w:rsidP="00767535">
      <w:pPr>
        <w:pStyle w:val="Default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Внимание! Листы бумаги для черновиков и КИМ не проверяются и записи в них не учитываются при обработке. </w:t>
      </w:r>
    </w:p>
    <w:p w:rsidR="00767535" w:rsidRDefault="00767535" w:rsidP="00767535">
      <w:pPr>
        <w:pStyle w:val="Default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2. Участник экзамена, который по состоянию здоровья или другим объективным причинам не может завершить выполнение экзаменационной работы, имеет право досрочно сдать экзаменационные материалы и покинуть аудиторию. В этом случае участник экзамена в сопровождении организатора проходит в медицинский кабинет, куда приглашается член ГЭК. При согласии участника экзамена досрочно завершить экзамен составляется акт о досрочном завершении экзамена по объективным причинам. В дальнейшем участник экзамена по решению председателя ГЭК сможет сдать экзамен по данному предмету в резервные сроки. </w:t>
      </w:r>
    </w:p>
    <w:p w:rsidR="00767535" w:rsidRDefault="00767535" w:rsidP="00767535">
      <w:pPr>
        <w:pStyle w:val="Default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3. Участники экзаменов, досрочно завершившие выполнение экзаменационной работы, могут покинуть ППЭ. Организаторы принимают у них все экзаменационные материалы. </w:t>
      </w:r>
    </w:p>
    <w:p w:rsidR="00767535" w:rsidRDefault="00767535" w:rsidP="00767535">
      <w:pPr>
        <w:pStyle w:val="Default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4. Участник экзамена имеет право подать апелляцию о нарушении установленного Порядка проведения ГИА и (или) о несогласии с выставленными баллами в конфликтную комиссию. </w:t>
      </w:r>
    </w:p>
    <w:p w:rsidR="00767535" w:rsidRDefault="00767535" w:rsidP="00767535">
      <w:pPr>
        <w:pStyle w:val="Default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Конфликтная комиссия не рассматривает апелляции по вопросам содержания и структуры заданий по учебным предметам, а также по вопросам, связанным с оцениванием результатов выполнения заданий экзаменационной работы с кратким ответом, нарушением участником экзамена требований Порядка или неправильным оформлением экзаменационной работы. </w:t>
      </w:r>
    </w:p>
    <w:p w:rsidR="00767535" w:rsidRDefault="00767535" w:rsidP="00767535">
      <w:pPr>
        <w:pStyle w:val="Default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Конфликтная комиссия не </w:t>
      </w:r>
      <w:proofErr w:type="gramStart"/>
      <w:r>
        <w:rPr>
          <w:color w:val="auto"/>
          <w:sz w:val="26"/>
          <w:szCs w:val="26"/>
        </w:rPr>
        <w:t>позднее</w:t>
      </w:r>
      <w:proofErr w:type="gramEnd"/>
      <w:r>
        <w:rPr>
          <w:color w:val="auto"/>
          <w:sz w:val="26"/>
          <w:szCs w:val="26"/>
        </w:rPr>
        <w:t xml:space="preserve"> чем за один рабочий день до даты рассмотрения апелляции информирует участников ГИА, подавших апелляции, о времени и месте их рассмотрения. </w:t>
      </w:r>
    </w:p>
    <w:p w:rsidR="00767535" w:rsidRDefault="00767535" w:rsidP="00767535">
      <w:pPr>
        <w:pStyle w:val="Default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Обучающийся и (или) его родители (законные представители) при желании присутствуют при рассмотрении апелляции. </w:t>
      </w:r>
    </w:p>
    <w:p w:rsidR="00767535" w:rsidRDefault="00767535" w:rsidP="00767535">
      <w:pPr>
        <w:pStyle w:val="Default"/>
        <w:jc w:val="both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lastRenderedPageBreak/>
        <w:t xml:space="preserve">Апелляцию о нарушении установленного порядка проведения ГИА </w:t>
      </w:r>
      <w:r>
        <w:rPr>
          <w:color w:val="auto"/>
          <w:sz w:val="26"/>
          <w:szCs w:val="26"/>
        </w:rPr>
        <w:t xml:space="preserve">участник экзамена подает в день проведения экзамена члену ГЭК, не покидая ППЭ. </w:t>
      </w:r>
    </w:p>
    <w:p w:rsidR="00767535" w:rsidRDefault="00767535" w:rsidP="00767535">
      <w:pPr>
        <w:pStyle w:val="Default"/>
        <w:jc w:val="both"/>
        <w:rPr>
          <w:color w:val="auto"/>
          <w:sz w:val="26"/>
          <w:szCs w:val="26"/>
        </w:rPr>
      </w:pPr>
      <w:proofErr w:type="gramStart"/>
      <w:r>
        <w:rPr>
          <w:color w:val="auto"/>
          <w:sz w:val="26"/>
          <w:szCs w:val="26"/>
        </w:rPr>
        <w:t>В целях проверки изложенных в апелляции сведений о нарушении порядка проведения ГИА членом ГЭК организуется проведение проверки при участии организаторов, технических специалистов, специалистов по проведению инструктажа и обеспечению лабораторных работ, экзаменаторов-собеседников, экспертов, оценивающих выполнение лабораторных работ по химии, не задействованных в аудитории, в которой сдавал экзамен участник ГИА, подавший апелляцию, общественных наблюдателей, сотрудников, осуществляющих охрану правопорядка и (или) сотрудников органов</w:t>
      </w:r>
      <w:proofErr w:type="gramEnd"/>
      <w:r>
        <w:rPr>
          <w:color w:val="auto"/>
          <w:sz w:val="26"/>
          <w:szCs w:val="26"/>
        </w:rPr>
        <w:t xml:space="preserve"> внутренних дел (полиции), медицинских работников, а также ассистентов. Результаты проверки оформляются в форме заключения. Заключение о результатах проверки в тот же день передаются членом ГЭК в конфликтную комиссию. </w:t>
      </w:r>
    </w:p>
    <w:p w:rsidR="00767535" w:rsidRDefault="00767535" w:rsidP="00767535">
      <w:pPr>
        <w:pStyle w:val="Default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решений: </w:t>
      </w:r>
    </w:p>
    <w:p w:rsidR="00767535" w:rsidRDefault="00767535" w:rsidP="00767535">
      <w:pPr>
        <w:pStyle w:val="Default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об отклонении апелляции; </w:t>
      </w:r>
    </w:p>
    <w:p w:rsidR="00767535" w:rsidRDefault="00767535" w:rsidP="00767535">
      <w:pPr>
        <w:pStyle w:val="Default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об удовлетворении апелляции. </w:t>
      </w:r>
    </w:p>
    <w:p w:rsidR="00767535" w:rsidRDefault="00767535" w:rsidP="00767535">
      <w:pPr>
        <w:pStyle w:val="Default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При удовлетворении апелляции результат ГИА, по процедуре которого участником экзамена была подана апелляция, аннулируется и участнику экзамена предоставляется возможность сдать экзамен по учебному предмету в текущем учебном году по соответствующему учебному предмету (соответствующим учебным предметам) в резервные сроки. </w:t>
      </w:r>
    </w:p>
    <w:p w:rsidR="00767535" w:rsidRDefault="00767535" w:rsidP="00767535">
      <w:pPr>
        <w:pStyle w:val="Default"/>
        <w:jc w:val="both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 xml:space="preserve">Апелляция о несогласии с выставленными баллами </w:t>
      </w:r>
      <w:r>
        <w:rPr>
          <w:color w:val="auto"/>
          <w:sz w:val="26"/>
          <w:szCs w:val="26"/>
        </w:rPr>
        <w:t xml:space="preserve">подается в течение двух рабочих дней, следующих за официальным днем объявления результатов ГИА по соответствующему учебному предмету. Обучающиеся подают апелляцию о несогласии с выставленными баллами в образовательную организацию, которой они были допущены к ГИА, или непосредственно в конфликтную комиссию. При рассмотрении апелляции о несогласии с выставленными баллами конфликтная комиссия запрашивает распечатанные изображения экзаменационной работы, электронные носители, содержащие файлы с цифровой аудиозаписью устных ответов участников ГИА, протоколы устных ответов участника экзамена, копии протоколов проверки экзаменационной работы предметной комиссией и КИМ участников экзаменов, подавших апелляцию. </w:t>
      </w:r>
    </w:p>
    <w:p w:rsidR="00767535" w:rsidRDefault="00767535" w:rsidP="00767535">
      <w:pPr>
        <w:pStyle w:val="Default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Указанные материалы предъявляются участникам экзаменов (в случае его присутствия при рассмотрении апелляции). </w:t>
      </w:r>
    </w:p>
    <w:p w:rsidR="00767535" w:rsidRDefault="00767535" w:rsidP="00767535">
      <w:pPr>
        <w:pStyle w:val="Default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обучающегося, подавшего апелляцию. Для этого к рассмотрению апелляции привлекается эксперт предметной комиссии по соответствующему учебному предмету. В случае если эксперт не дает однозначного ответа о правильности оценивания экзаменационной работы конфликтная комиссия обращается </w:t>
      </w:r>
      <w:proofErr w:type="gramStart"/>
      <w:r>
        <w:rPr>
          <w:color w:val="auto"/>
          <w:sz w:val="26"/>
          <w:szCs w:val="26"/>
        </w:rPr>
        <w:t>в Комиссию по разработке КИМ по соответствующему учебному предмету с запросом о разъяснениях</w:t>
      </w:r>
      <w:proofErr w:type="gramEnd"/>
      <w:r>
        <w:rPr>
          <w:color w:val="auto"/>
          <w:sz w:val="26"/>
          <w:szCs w:val="26"/>
        </w:rPr>
        <w:t xml:space="preserve"> по критериям оценивания.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(отсутствие технических ошибок и ошибок оценивания экзаменационной работы) или об удовлетворении апелляции и изменении баллов (наличие технических ошибок и (или) ошибок оценивания экзаменационной работы). Баллы могут быть изменены как в сторону увеличения, так и в сторону уменьшения. </w:t>
      </w:r>
    </w:p>
    <w:p w:rsidR="00767535" w:rsidRDefault="00767535" w:rsidP="00767535">
      <w:pPr>
        <w:pStyle w:val="Default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Апелляции о нарушении установленного порядка проведения ГИА и (или) о несогласии с выставленными баллами могут быть отозваны участниками ГИА по их собственному желанию. Для этого участник ГИА пишет заявление об отзыве поданной им апелляции. Обучающиеся подают соответствующее заявление в письменной форме в образовательные организации, которыми они были допущены в установленном порядке к ГИА. </w:t>
      </w:r>
    </w:p>
    <w:p w:rsidR="00767535" w:rsidRDefault="00767535" w:rsidP="00767535">
      <w:pPr>
        <w:pStyle w:val="Default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В случае отсутствия заявления об отзыве поданной апелляции конфликтная комиссия рассматривает его апелляцию в установленном порядке. </w:t>
      </w:r>
    </w:p>
    <w:p w:rsidR="00767535" w:rsidRDefault="00767535" w:rsidP="00767535">
      <w:pPr>
        <w:pStyle w:val="Default"/>
        <w:jc w:val="both"/>
        <w:rPr>
          <w:color w:val="auto"/>
          <w:sz w:val="26"/>
          <w:szCs w:val="26"/>
        </w:rPr>
      </w:pPr>
      <w:r>
        <w:rPr>
          <w:i/>
          <w:iCs/>
          <w:color w:val="auto"/>
          <w:sz w:val="26"/>
          <w:szCs w:val="26"/>
        </w:rPr>
        <w:lastRenderedPageBreak/>
        <w:t xml:space="preserve">Информация подготовлена в соответствии со следующими нормативными правовыми документами, регламентирующими проведение ГИА: </w:t>
      </w:r>
    </w:p>
    <w:p w:rsidR="00767535" w:rsidRDefault="00767535" w:rsidP="00767535">
      <w:pPr>
        <w:pStyle w:val="Default"/>
        <w:jc w:val="both"/>
        <w:rPr>
          <w:color w:val="auto"/>
          <w:sz w:val="26"/>
          <w:szCs w:val="26"/>
        </w:rPr>
      </w:pPr>
      <w:r>
        <w:rPr>
          <w:i/>
          <w:iCs/>
          <w:color w:val="auto"/>
          <w:sz w:val="26"/>
          <w:szCs w:val="26"/>
        </w:rPr>
        <w:t xml:space="preserve">1. Федеральным законом от 29.12.2012 № 273-ФЗ «Об образовании в Российской Федерации». </w:t>
      </w:r>
    </w:p>
    <w:p w:rsidR="00767535" w:rsidRDefault="00767535" w:rsidP="00767535">
      <w:pPr>
        <w:pStyle w:val="Default"/>
        <w:jc w:val="both"/>
        <w:rPr>
          <w:color w:val="auto"/>
          <w:sz w:val="26"/>
          <w:szCs w:val="26"/>
        </w:rPr>
      </w:pPr>
      <w:r>
        <w:rPr>
          <w:i/>
          <w:iCs/>
          <w:color w:val="auto"/>
          <w:sz w:val="26"/>
          <w:szCs w:val="26"/>
        </w:rPr>
        <w:t xml:space="preserve">2. </w:t>
      </w:r>
      <w:proofErr w:type="gramStart"/>
      <w:r>
        <w:rPr>
          <w:i/>
          <w:iCs/>
          <w:color w:val="auto"/>
          <w:sz w:val="26"/>
          <w:szCs w:val="26"/>
        </w:rPr>
        <w:t>Постановлением Правительства Российской Федерации от 31.08.2013 № 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</w:t>
      </w:r>
      <w:proofErr w:type="gramEnd"/>
      <w:r>
        <w:rPr>
          <w:i/>
          <w:iCs/>
          <w:color w:val="auto"/>
          <w:sz w:val="26"/>
          <w:szCs w:val="26"/>
        </w:rPr>
        <w:t xml:space="preserve">». </w:t>
      </w:r>
    </w:p>
    <w:p w:rsidR="00FE6763" w:rsidRPr="00767535" w:rsidRDefault="00767535" w:rsidP="00767535">
      <w:pPr>
        <w:spacing w:line="240" w:lineRule="auto"/>
        <w:jc w:val="both"/>
        <w:rPr>
          <w:rFonts w:ascii="Times New Roman" w:hAnsi="Times New Roman" w:cs="Times New Roman"/>
          <w:i/>
          <w:sz w:val="23"/>
          <w:szCs w:val="23"/>
        </w:rPr>
      </w:pPr>
      <w:r w:rsidRPr="00767535">
        <w:rPr>
          <w:rFonts w:ascii="Times New Roman" w:hAnsi="Times New Roman" w:cs="Times New Roman"/>
          <w:i/>
          <w:iCs/>
          <w:sz w:val="26"/>
          <w:szCs w:val="26"/>
        </w:rPr>
        <w:t xml:space="preserve">3. Приказом Министерства просвещения Российской Федерации и Федеральной службы по надзору в сфере образования и науки от 07.11.2018 № 189/1513 «Об утверждении Порядка проведения государственной итоговой аттестации по образовательным программам основного общего образования». </w:t>
      </w:r>
    </w:p>
    <w:p w:rsidR="00767535" w:rsidRDefault="00767535" w:rsidP="0076753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 правилами проведения ГИА </w:t>
      </w:r>
      <w:proofErr w:type="gramStart"/>
      <w:r>
        <w:rPr>
          <w:sz w:val="23"/>
          <w:szCs w:val="23"/>
        </w:rPr>
        <w:t>ознакомлен</w:t>
      </w:r>
      <w:proofErr w:type="gramEnd"/>
      <w:r>
        <w:rPr>
          <w:sz w:val="23"/>
          <w:szCs w:val="23"/>
        </w:rPr>
        <w:t xml:space="preserve"> (а): </w:t>
      </w:r>
    </w:p>
    <w:p w:rsidR="007A33DA" w:rsidRDefault="007A33DA" w:rsidP="00767535">
      <w:pPr>
        <w:pStyle w:val="Default"/>
        <w:rPr>
          <w:sz w:val="23"/>
          <w:szCs w:val="23"/>
        </w:rPr>
      </w:pPr>
    </w:p>
    <w:p w:rsidR="00767535" w:rsidRDefault="00767535" w:rsidP="0076753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Участник ГИА </w:t>
      </w:r>
    </w:p>
    <w:p w:rsidR="00767535" w:rsidRDefault="00767535" w:rsidP="00767535">
      <w:pPr>
        <w:pStyle w:val="Default"/>
        <w:rPr>
          <w:sz w:val="23"/>
          <w:szCs w:val="23"/>
        </w:rPr>
      </w:pPr>
      <w:r>
        <w:rPr>
          <w:sz w:val="23"/>
          <w:szCs w:val="23"/>
        </w:rPr>
        <w:t>___________________</w:t>
      </w:r>
      <w:r w:rsidR="007A33DA">
        <w:rPr>
          <w:sz w:val="23"/>
          <w:szCs w:val="23"/>
        </w:rPr>
        <w:t xml:space="preserve"> </w:t>
      </w:r>
      <w:r>
        <w:rPr>
          <w:sz w:val="23"/>
          <w:szCs w:val="23"/>
        </w:rPr>
        <w:t>(________</w:t>
      </w:r>
      <w:r w:rsidR="007A33DA">
        <w:rPr>
          <w:sz w:val="23"/>
          <w:szCs w:val="23"/>
        </w:rPr>
        <w:t>_____________________</w:t>
      </w:r>
      <w:r>
        <w:rPr>
          <w:sz w:val="23"/>
          <w:szCs w:val="23"/>
        </w:rPr>
        <w:t xml:space="preserve">_____________) </w:t>
      </w:r>
    </w:p>
    <w:p w:rsidR="007A33DA" w:rsidRDefault="007A33DA" w:rsidP="00767535">
      <w:pPr>
        <w:pStyle w:val="Default"/>
        <w:rPr>
          <w:sz w:val="23"/>
          <w:szCs w:val="23"/>
        </w:rPr>
      </w:pPr>
    </w:p>
    <w:p w:rsidR="00767535" w:rsidRDefault="00767535" w:rsidP="00767535">
      <w:pPr>
        <w:pStyle w:val="Default"/>
        <w:rPr>
          <w:sz w:val="23"/>
          <w:szCs w:val="23"/>
        </w:rPr>
      </w:pPr>
      <w:r>
        <w:rPr>
          <w:sz w:val="23"/>
          <w:szCs w:val="23"/>
        </w:rPr>
        <w:t>«___»___</w:t>
      </w:r>
      <w:r>
        <w:rPr>
          <w:sz w:val="23"/>
          <w:szCs w:val="23"/>
        </w:rPr>
        <w:t>___________</w:t>
      </w:r>
      <w:r>
        <w:rPr>
          <w:sz w:val="23"/>
          <w:szCs w:val="23"/>
        </w:rPr>
        <w:t>____20_</w:t>
      </w:r>
      <w:r w:rsidR="007A33DA">
        <w:rPr>
          <w:sz w:val="23"/>
          <w:szCs w:val="23"/>
        </w:rPr>
        <w:t>__</w:t>
      </w:r>
      <w:r>
        <w:rPr>
          <w:sz w:val="23"/>
          <w:szCs w:val="23"/>
        </w:rPr>
        <w:t xml:space="preserve">_г. </w:t>
      </w:r>
    </w:p>
    <w:p w:rsidR="00767535" w:rsidRDefault="00767535" w:rsidP="00767535">
      <w:pPr>
        <w:pStyle w:val="Default"/>
        <w:rPr>
          <w:sz w:val="23"/>
          <w:szCs w:val="23"/>
        </w:rPr>
      </w:pPr>
    </w:p>
    <w:p w:rsidR="007A33DA" w:rsidRDefault="007A33DA" w:rsidP="00767535">
      <w:pPr>
        <w:pStyle w:val="Default"/>
        <w:rPr>
          <w:sz w:val="23"/>
          <w:szCs w:val="23"/>
        </w:rPr>
      </w:pPr>
    </w:p>
    <w:p w:rsidR="00767535" w:rsidRDefault="00767535" w:rsidP="0076753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Родитель/законный представитель несовершеннолетнего участника ГИА </w:t>
      </w:r>
    </w:p>
    <w:p w:rsidR="00767535" w:rsidRDefault="00767535" w:rsidP="00767535">
      <w:pPr>
        <w:pStyle w:val="Default"/>
        <w:rPr>
          <w:sz w:val="23"/>
          <w:szCs w:val="23"/>
        </w:rPr>
      </w:pPr>
      <w:r>
        <w:rPr>
          <w:sz w:val="23"/>
          <w:szCs w:val="23"/>
        </w:rPr>
        <w:t>___________________</w:t>
      </w:r>
      <w:r w:rsidR="007A33DA">
        <w:rPr>
          <w:sz w:val="23"/>
          <w:szCs w:val="23"/>
        </w:rPr>
        <w:t xml:space="preserve"> </w:t>
      </w:r>
      <w:r>
        <w:rPr>
          <w:sz w:val="23"/>
          <w:szCs w:val="23"/>
        </w:rPr>
        <w:t>(___________</w:t>
      </w:r>
      <w:r w:rsidR="007A33DA">
        <w:rPr>
          <w:sz w:val="23"/>
          <w:szCs w:val="23"/>
        </w:rPr>
        <w:t>_____________________</w:t>
      </w:r>
      <w:r>
        <w:rPr>
          <w:sz w:val="23"/>
          <w:szCs w:val="23"/>
        </w:rPr>
        <w:t xml:space="preserve">__________) </w:t>
      </w:r>
    </w:p>
    <w:p w:rsidR="007A33DA" w:rsidRDefault="007A33DA" w:rsidP="00767535">
      <w:pPr>
        <w:rPr>
          <w:sz w:val="23"/>
          <w:szCs w:val="23"/>
        </w:rPr>
      </w:pPr>
    </w:p>
    <w:p w:rsidR="00767535" w:rsidRDefault="00767535" w:rsidP="00767535">
      <w:r>
        <w:rPr>
          <w:sz w:val="23"/>
          <w:szCs w:val="23"/>
        </w:rPr>
        <w:t>«___»____</w:t>
      </w:r>
      <w:r>
        <w:rPr>
          <w:sz w:val="23"/>
          <w:szCs w:val="23"/>
        </w:rPr>
        <w:t>___________</w:t>
      </w:r>
      <w:r>
        <w:rPr>
          <w:sz w:val="23"/>
          <w:szCs w:val="23"/>
        </w:rPr>
        <w:t>___20_</w:t>
      </w:r>
      <w:r w:rsidR="007A33DA">
        <w:rPr>
          <w:sz w:val="23"/>
          <w:szCs w:val="23"/>
        </w:rPr>
        <w:t>__</w:t>
      </w:r>
      <w:r>
        <w:rPr>
          <w:sz w:val="23"/>
          <w:szCs w:val="23"/>
        </w:rPr>
        <w:t>_г.</w:t>
      </w:r>
    </w:p>
    <w:sectPr w:rsidR="00767535" w:rsidSect="00767535">
      <w:pgSz w:w="11906" w:h="16838"/>
      <w:pgMar w:top="426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333"/>
    <w:rsid w:val="00056333"/>
    <w:rsid w:val="00767535"/>
    <w:rsid w:val="007A33DA"/>
    <w:rsid w:val="00ED65CE"/>
    <w:rsid w:val="00FE6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675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675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1887</Words>
  <Characters>10760</Characters>
  <Application>Microsoft Office Word</Application>
  <DocSecurity>0</DocSecurity>
  <Lines>89</Lines>
  <Paragraphs>25</Paragraphs>
  <ScaleCrop>false</ScaleCrop>
  <Company/>
  <LinksUpToDate>false</LinksUpToDate>
  <CharactersWithSpaces>12622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4</cp:revision>
  <dcterms:created xsi:type="dcterms:W3CDTF">2021-04-26T02:43:00Z</dcterms:created>
  <dcterms:modified xsi:type="dcterms:W3CDTF">2021-04-26T02:47:00Z</dcterms:modified>
</cp:coreProperties>
</file>